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超声破碎仪等设备项目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rPr>
      </w:pPr>
      <w:r>
        <w:rPr>
          <w:rFonts w:ascii="宋体" w:hAnsi="宋体" w:eastAsia="宋体" w:cs="Times New Roman"/>
          <w:b/>
          <w:sz w:val="36"/>
          <w:szCs w:val="36"/>
        </w:rPr>
        <w:t>202</w:t>
      </w:r>
      <w:r>
        <w:rPr>
          <w:rFonts w:hint="eastAsia" w:ascii="宋体" w:hAnsi="宋体" w:eastAsia="宋体" w:cs="Times New Roman"/>
          <w:b/>
          <w:sz w:val="36"/>
          <w:szCs w:val="36"/>
        </w:rPr>
        <w:t>4</w:t>
      </w:r>
      <w:r>
        <w:rPr>
          <w:rFonts w:ascii="宋体" w:hAnsi="宋体" w:eastAsia="宋体" w:cs="Times New Roman"/>
          <w:b/>
          <w:sz w:val="36"/>
          <w:szCs w:val="36"/>
        </w:rPr>
        <w:t>年</w:t>
      </w:r>
      <w:r>
        <w:rPr>
          <w:rFonts w:hint="eastAsia" w:ascii="宋体" w:hAnsi="宋体" w:eastAsia="宋体" w:cs="Times New Roman"/>
          <w:b/>
          <w:sz w:val="36"/>
          <w:szCs w:val="36"/>
          <w:lang w:val="en-US" w:eastAsia="zh-CN"/>
        </w:rPr>
        <w:t>9</w:t>
      </w:r>
      <w:r>
        <w:rPr>
          <w:rFonts w:ascii="宋体" w:hAnsi="宋体" w:eastAsia="宋体" w:cs="Times New Roman"/>
          <w:b/>
          <w:sz w:val="36"/>
          <w:szCs w:val="36"/>
        </w:rPr>
        <w:t>月</w:t>
      </w:r>
      <w:r>
        <w:rPr>
          <w:rFonts w:hint="eastAsia" w:ascii="宋体" w:hAnsi="宋体" w:eastAsia="宋体" w:cs="Times New Roman"/>
          <w:b/>
          <w:sz w:val="36"/>
          <w:szCs w:val="36"/>
          <w:lang w:val="en-US" w:eastAsia="zh-CN"/>
        </w:rPr>
        <w:t>2</w:t>
      </w:r>
      <w:r>
        <w:rPr>
          <w:rFonts w:hint="eastAsia" w:ascii="宋体" w:hAnsi="宋体" w:eastAsia="宋体" w:cs="Times New Roman"/>
          <w:b/>
          <w:sz w:val="36"/>
          <w:szCs w:val="36"/>
        </w:rPr>
        <w:t>0</w:t>
      </w:r>
      <w:r>
        <w:rPr>
          <w:rFonts w:ascii="宋体" w:hAnsi="宋体" w:eastAsia="宋体" w:cs="Times New Roman"/>
          <w:b/>
          <w:sz w:val="36"/>
          <w:szCs w:val="36"/>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2</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hint="eastAsia" w:ascii="Times New Roman" w:hAnsi="Times New Roman" w:eastAsia="华文仿宋" w:cs="Times New Roman"/>
          <w:b/>
          <w:sz w:val="24"/>
          <w:szCs w:val="36"/>
        </w:rPr>
        <w:t>5</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16</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autoSpaceDE w:val="0"/>
        <w:autoSpaceDN w:val="0"/>
        <w:spacing w:line="360" w:lineRule="auto"/>
        <w:ind w:left="957" w:leftChars="456"/>
        <w:rPr>
          <w:rFonts w:ascii="宋体" w:hAnsi="宋体" w:eastAsia="宋体" w:cs="宋体"/>
          <w:kern w:val="0"/>
          <w:sz w:val="24"/>
          <w:szCs w:val="24"/>
        </w:rPr>
      </w:pPr>
      <w:r>
        <w:rPr>
          <w:rFonts w:hint="eastAsia" w:ascii="宋体" w:hAnsi="宋体" w:eastAsia="宋体" w:cs="宋体"/>
          <w:kern w:val="0"/>
          <w:sz w:val="24"/>
          <w:szCs w:val="24"/>
        </w:rPr>
        <w:t>包件一：超声破碎仪</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包件二: 人工气候箱</w:t>
      </w:r>
    </w:p>
    <w:p>
      <w:pPr>
        <w:autoSpaceDE w:val="0"/>
        <w:autoSpaceDN w:val="0"/>
        <w:spacing w:line="360" w:lineRule="auto"/>
        <w:ind w:left="957" w:leftChars="456"/>
        <w:rPr>
          <w:rFonts w:ascii="宋体" w:hAnsi="宋体" w:eastAsia="宋体" w:cs="宋体"/>
          <w:kern w:val="0"/>
          <w:sz w:val="24"/>
          <w:szCs w:val="24"/>
        </w:rPr>
      </w:pPr>
      <w:r>
        <w:rPr>
          <w:rFonts w:hint="eastAsia" w:ascii="宋体" w:hAnsi="宋体" w:eastAsia="宋体" w:cs="宋体"/>
          <w:kern w:val="0"/>
          <w:sz w:val="24"/>
          <w:szCs w:val="24"/>
        </w:rPr>
        <w:t xml:space="preserve">包件三：微量分光光度计 </w:t>
      </w:r>
    </w:p>
    <w:p>
      <w:pPr>
        <w:autoSpaceDE w:val="0"/>
        <w:autoSpaceDN w:val="0"/>
        <w:spacing w:line="360" w:lineRule="auto"/>
        <w:ind w:left="957" w:leftChars="456"/>
        <w:rPr>
          <w:rFonts w:ascii="宋体" w:hAnsi="宋体" w:eastAsia="宋体" w:cs="宋体"/>
          <w:kern w:val="0"/>
          <w:sz w:val="24"/>
          <w:szCs w:val="24"/>
        </w:rPr>
      </w:pPr>
      <w:r>
        <w:rPr>
          <w:rFonts w:hint="eastAsia" w:ascii="宋体" w:hAnsi="宋体" w:eastAsia="宋体" w:cs="宋体"/>
          <w:kern w:val="0"/>
          <w:sz w:val="24"/>
          <w:szCs w:val="24"/>
        </w:rPr>
        <w:t>包件四: 研磨仪</w:t>
      </w:r>
    </w:p>
    <w:p>
      <w:pPr>
        <w:autoSpaceDE w:val="0"/>
        <w:autoSpaceDN w:val="0"/>
        <w:spacing w:line="360" w:lineRule="auto"/>
        <w:ind w:left="957" w:leftChars="456"/>
        <w:rPr>
          <w:rFonts w:ascii="宋体" w:hAnsi="宋体" w:eastAsia="宋体" w:cs="宋体"/>
          <w:kern w:val="0"/>
          <w:sz w:val="24"/>
          <w:szCs w:val="24"/>
        </w:rPr>
      </w:pPr>
      <w:r>
        <w:rPr>
          <w:rFonts w:hint="eastAsia" w:ascii="宋体" w:hAnsi="宋体" w:eastAsia="宋体" w:cs="宋体"/>
          <w:kern w:val="0"/>
          <w:sz w:val="24"/>
          <w:szCs w:val="24"/>
        </w:rPr>
        <w:t>包件五: 果蝇麻醉机</w:t>
      </w:r>
    </w:p>
    <w:p>
      <w:pPr>
        <w:autoSpaceDE w:val="0"/>
        <w:autoSpaceDN w:val="0"/>
        <w:ind w:left="360" w:firstLine="64" w:firstLineChars="27"/>
        <w:rPr>
          <w:rFonts w:ascii="宋体" w:hAnsi="宋体" w:eastAsia="宋体" w:cs="宋体"/>
          <w:kern w:val="0"/>
          <w:sz w:val="24"/>
          <w:szCs w:val="24"/>
        </w:rPr>
      </w:pPr>
      <w:r>
        <w:rPr>
          <w:rFonts w:hint="eastAsia" w:ascii="宋体" w:hAnsi="宋体" w:eastAsia="宋体"/>
          <w:sz w:val="24"/>
          <w:szCs w:val="24"/>
        </w:rPr>
        <w:t>（2）供应商可响应1个或多个包件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宋体"/>
          <w:kern w:val="0"/>
          <w:sz w:val="24"/>
          <w:szCs w:val="24"/>
        </w:rPr>
        <w:t>（</w:t>
      </w:r>
      <w:r>
        <w:rPr>
          <w:rFonts w:hint="eastAsia" w:ascii="Times New Roman" w:hAnsi="Times New Roman" w:eastAsia="宋体" w:cs="宋体"/>
          <w:kern w:val="0"/>
          <w:sz w:val="24"/>
          <w:szCs w:val="24"/>
        </w:rPr>
        <w:t>3</w:t>
      </w:r>
      <w:r>
        <w:rPr>
          <w:rFonts w:hint="eastAsia" w:ascii="宋体" w:hAnsi="宋体" w:eastAsia="宋体" w:cs="宋体"/>
          <w:kern w:val="0"/>
          <w:sz w:val="24"/>
          <w:szCs w:val="24"/>
        </w:rPr>
        <w:t>）技术要求：见本询价通知书第四章“货物需求一览表及技术规格</w:t>
      </w:r>
    </w:p>
    <w:p>
      <w:pPr>
        <w:spacing w:line="360" w:lineRule="auto"/>
        <w:ind w:left="425" w:hanging="424" w:hangingChars="177"/>
        <w:rPr>
          <w:rFonts w:ascii="宋体" w:hAnsi="宋体" w:eastAsia="宋体" w:cs="Times New Roman"/>
          <w:sz w:val="24"/>
          <w:szCs w:val="24"/>
        </w:rPr>
      </w:pPr>
      <w:bookmarkStart w:id="6" w:name="_Toc461613084"/>
      <w:bookmarkStart w:id="7" w:name="_Toc461613012"/>
      <w:r>
        <w:rPr>
          <w:rFonts w:ascii="Times New Roman" w:hAnsi="Times New Roman" w:eastAsia="宋体" w:cs="Times New Roman"/>
          <w:sz w:val="24"/>
          <w:szCs w:val="24"/>
        </w:rPr>
        <w:t>2</w:t>
      </w:r>
      <w:r>
        <w:rPr>
          <w:rFonts w:hint="eastAsia" w:ascii="宋体" w:hAnsi="宋体" w:eastAsia="宋体" w:cs="Times New Roman"/>
          <w:sz w:val="24"/>
          <w:szCs w:val="24"/>
        </w:rPr>
        <w:t>、有兴趣的合格潜在供应商请于</w:t>
      </w:r>
      <w:r>
        <w:rPr>
          <w:rFonts w:hint="eastAsia" w:ascii="Times New Roman" w:hAnsi="Times New Roman" w:eastAsia="宋体" w:cs="Times New Roman"/>
          <w:sz w:val="24"/>
          <w:szCs w:val="24"/>
        </w:rPr>
        <w:t>2024</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9</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0日起至</w:t>
      </w:r>
      <w:r>
        <w:rPr>
          <w:rFonts w:hint="eastAsia" w:ascii="Times New Roman" w:hAnsi="Times New Roman" w:eastAsia="宋体" w:cs="Times New Roman"/>
          <w:sz w:val="24"/>
          <w:szCs w:val="24"/>
        </w:rPr>
        <w:t>2024</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9</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24</w:t>
      </w:r>
      <w:r>
        <w:rPr>
          <w:rFonts w:hint="eastAsia" w:ascii="宋体" w:hAnsi="宋体" w:eastAsia="宋体" w:cs="Times New Roman"/>
          <w:sz w:val="24"/>
          <w:szCs w:val="24"/>
        </w:rPr>
        <w:t>日止（星期六、日和节假日除外）</w:t>
      </w:r>
      <w:r>
        <w:rPr>
          <w:rFonts w:hint="eastAsia" w:ascii="宋体" w:hAnsi="宋体" w:eastAsia="宋体"/>
          <w:sz w:val="24"/>
          <w:szCs w:val="24"/>
        </w:rPr>
        <w:t>自行前往我院官网（</w:t>
      </w:r>
      <w:r>
        <w:fldChar w:fldCharType="begin"/>
      </w:r>
      <w:r>
        <w:instrText xml:space="preserve"> HYPERLINK "https://www.szy.sh.cn/" </w:instrText>
      </w:r>
      <w:r>
        <w:fldChar w:fldCharType="separate"/>
      </w:r>
      <w:r>
        <w:rPr>
          <w:rStyle w:val="37"/>
          <w:rFonts w:ascii="Times New Roman" w:hAnsi="Times New Roman" w:eastAsia="宋体"/>
          <w:sz w:val="24"/>
          <w:szCs w:val="24"/>
        </w:rPr>
        <w:t>https</w:t>
      </w:r>
      <w:r>
        <w:rPr>
          <w:rStyle w:val="37"/>
          <w:rFonts w:ascii="宋体" w:hAnsi="宋体" w:eastAsia="宋体"/>
          <w:sz w:val="24"/>
          <w:szCs w:val="24"/>
        </w:rPr>
        <w:t>://</w:t>
      </w:r>
      <w:r>
        <w:rPr>
          <w:rStyle w:val="37"/>
          <w:rFonts w:ascii="Times New Roman" w:hAnsi="Times New Roman" w:eastAsia="宋体"/>
          <w:sz w:val="24"/>
          <w:szCs w:val="24"/>
        </w:rPr>
        <w:t>www</w:t>
      </w:r>
      <w:r>
        <w:rPr>
          <w:rStyle w:val="37"/>
          <w:rFonts w:ascii="宋体" w:hAnsi="宋体" w:eastAsia="宋体"/>
          <w:sz w:val="24"/>
          <w:szCs w:val="24"/>
        </w:rPr>
        <w:t>.</w:t>
      </w:r>
      <w:r>
        <w:rPr>
          <w:rStyle w:val="37"/>
          <w:rFonts w:ascii="Times New Roman" w:hAnsi="Times New Roman" w:eastAsia="宋体"/>
          <w:sz w:val="24"/>
          <w:szCs w:val="24"/>
        </w:rPr>
        <w:t>szy</w:t>
      </w:r>
      <w:r>
        <w:rPr>
          <w:rStyle w:val="37"/>
          <w:rFonts w:ascii="宋体" w:hAnsi="宋体" w:eastAsia="宋体"/>
          <w:sz w:val="24"/>
          <w:szCs w:val="24"/>
        </w:rPr>
        <w:t>.</w:t>
      </w:r>
      <w:r>
        <w:rPr>
          <w:rStyle w:val="37"/>
          <w:rFonts w:ascii="Times New Roman" w:hAnsi="Times New Roman" w:eastAsia="宋体"/>
          <w:sz w:val="24"/>
          <w:szCs w:val="24"/>
        </w:rPr>
        <w:t>sh</w:t>
      </w:r>
      <w:r>
        <w:rPr>
          <w:rStyle w:val="37"/>
          <w:rFonts w:ascii="宋体" w:hAnsi="宋体" w:eastAsia="宋体"/>
          <w:sz w:val="24"/>
          <w:szCs w:val="24"/>
        </w:rPr>
        <w:t>.</w:t>
      </w:r>
      <w:r>
        <w:rPr>
          <w:rStyle w:val="37"/>
          <w:rFonts w:ascii="Times New Roman" w:hAnsi="Times New Roman" w:eastAsia="宋体"/>
          <w:sz w:val="24"/>
          <w:szCs w:val="24"/>
        </w:rPr>
        <w:t>cn</w:t>
      </w:r>
      <w:r>
        <w:rPr>
          <w:rStyle w:val="37"/>
          <w:rFonts w:ascii="宋体" w:hAnsi="宋体" w:eastAsia="宋体"/>
          <w:sz w:val="24"/>
          <w:szCs w:val="24"/>
        </w:rPr>
        <w:t>/</w:t>
      </w:r>
      <w:r>
        <w:rPr>
          <w:rStyle w:val="37"/>
          <w:rFonts w:ascii="宋体" w:hAnsi="宋体" w:eastAsia="宋体"/>
          <w:sz w:val="24"/>
          <w:szCs w:val="24"/>
        </w:rPr>
        <w:fldChar w:fldCharType="end"/>
      </w:r>
      <w:r>
        <w:rPr>
          <w:rFonts w:hint="eastAsia" w:ascii="宋体" w:hAnsi="宋体" w:eastAsia="宋体"/>
          <w:sz w:val="24"/>
          <w:szCs w:val="24"/>
        </w:rPr>
        <w:t>）通知栏下载</w:t>
      </w:r>
      <w:r>
        <w:rPr>
          <w:rFonts w:hint="eastAsia" w:ascii="宋体" w:hAnsi="宋体" w:eastAsia="宋体" w:cs="Times New Roman"/>
          <w:sz w:val="24"/>
          <w:szCs w:val="24"/>
        </w:rPr>
        <w:t>。</w:t>
      </w:r>
    </w:p>
    <w:p>
      <w:pPr>
        <w:spacing w:line="360" w:lineRule="auto"/>
        <w:ind w:left="425" w:hanging="424" w:hangingChars="177"/>
        <w:rPr>
          <w:rFonts w:ascii="Times New Roman" w:hAnsi="Times New Roman" w:eastAsia="宋体" w:cs="宋体"/>
          <w:color w:val="000000" w:themeColor="text1"/>
          <w:kern w:val="0"/>
          <w:sz w:val="24"/>
          <w:szCs w:val="24"/>
        </w:rPr>
      </w:pPr>
      <w:r>
        <w:rPr>
          <w:rFonts w:hint="eastAsia" w:ascii="Times New Roman" w:hAnsi="Times New Roman" w:eastAsia="宋体" w:cs="Times New Roman"/>
          <w:sz w:val="24"/>
          <w:szCs w:val="24"/>
        </w:rPr>
        <w:t>3</w:t>
      </w:r>
      <w:r>
        <w:rPr>
          <w:rFonts w:hint="eastAsia" w:ascii="宋体" w:hAnsi="宋体" w:eastAsia="宋体" w:cs="Times New Roman"/>
          <w:sz w:val="24"/>
          <w:szCs w:val="24"/>
        </w:rPr>
        <w:t>、报名及截止时间：</w:t>
      </w:r>
      <w:r>
        <w:rPr>
          <w:rFonts w:hint="eastAsia" w:ascii="Times New Roman" w:hAnsi="Times New Roman" w:eastAsia="宋体" w:cs="宋体"/>
          <w:color w:val="000000" w:themeColor="text1"/>
          <w:kern w:val="0"/>
          <w:sz w:val="24"/>
          <w:szCs w:val="24"/>
        </w:rPr>
        <w:t>2024年</w:t>
      </w:r>
      <w:r>
        <w:rPr>
          <w:rFonts w:hint="eastAsia" w:ascii="Times New Roman" w:hAnsi="Times New Roman" w:eastAsia="宋体" w:cs="宋体"/>
          <w:color w:val="000000" w:themeColor="text1"/>
          <w:kern w:val="0"/>
          <w:sz w:val="24"/>
          <w:szCs w:val="24"/>
          <w:lang w:val="en-US" w:eastAsia="zh-CN"/>
        </w:rPr>
        <w:t>9</w:t>
      </w:r>
      <w:r>
        <w:rPr>
          <w:rFonts w:hint="eastAsia" w:ascii="Times New Roman" w:hAnsi="Times New Roman" w:eastAsia="宋体" w:cs="宋体"/>
          <w:color w:val="000000" w:themeColor="text1"/>
          <w:kern w:val="0"/>
          <w:sz w:val="24"/>
          <w:szCs w:val="24"/>
        </w:rPr>
        <w:t>月</w:t>
      </w:r>
      <w:r>
        <w:rPr>
          <w:rFonts w:hint="eastAsia" w:ascii="Times New Roman" w:hAnsi="Times New Roman" w:eastAsia="宋体" w:cs="宋体"/>
          <w:color w:val="000000" w:themeColor="text1"/>
          <w:kern w:val="0"/>
          <w:sz w:val="24"/>
          <w:szCs w:val="24"/>
          <w:lang w:val="en-US" w:eastAsia="zh-CN"/>
        </w:rPr>
        <w:t>24</w:t>
      </w:r>
      <w:r>
        <w:rPr>
          <w:rFonts w:hint="eastAsia" w:ascii="Times New Roman" w:hAnsi="Times New Roman" w:eastAsia="宋体" w:cs="宋体"/>
          <w:color w:val="000000" w:themeColor="text1"/>
          <w:kern w:val="0"/>
          <w:sz w:val="24"/>
          <w:szCs w:val="24"/>
        </w:rPr>
        <w:t>日北京时间16</w:t>
      </w:r>
      <w:r>
        <w:rPr>
          <w:rFonts w:ascii="宋体" w:hAnsi="宋体" w:eastAsia="宋体" w:cs="Times New Roman"/>
          <w:sz w:val="24"/>
          <w:szCs w:val="24"/>
        </w:rPr>
        <w:t>:</w:t>
      </w:r>
      <w:r>
        <w:rPr>
          <w:rFonts w:hint="eastAsia" w:ascii="Times New Roman" w:hAnsi="Times New Roman" w:eastAsia="宋体" w:cs="宋体"/>
          <w:color w:val="000000" w:themeColor="text1"/>
          <w:kern w:val="0"/>
          <w:sz w:val="24"/>
          <w:szCs w:val="24"/>
        </w:rPr>
        <w:t>00截止。</w:t>
      </w:r>
    </w:p>
    <w:p>
      <w:pPr>
        <w:spacing w:line="360" w:lineRule="auto"/>
        <w:ind w:left="425" w:hanging="424" w:hangingChars="177"/>
        <w:rPr>
          <w:rFonts w:ascii="宋体" w:hAnsi="宋体" w:eastAsia="宋体" w:cs="Times New Roman"/>
          <w:sz w:val="24"/>
          <w:szCs w:val="24"/>
        </w:rPr>
      </w:pPr>
      <w:r>
        <w:rPr>
          <w:rFonts w:hint="eastAsia" w:ascii="Times New Roman" w:hAnsi="Times New Roman" w:eastAsia="宋体" w:cs="宋体"/>
          <w:color w:val="000000" w:themeColor="text1"/>
          <w:kern w:val="0"/>
          <w:sz w:val="24"/>
          <w:szCs w:val="24"/>
        </w:rPr>
        <w:t>4、</w:t>
      </w:r>
      <w:r>
        <w:rPr>
          <w:rFonts w:hint="eastAsia" w:ascii="宋体" w:hAnsi="宋体" w:eastAsia="宋体" w:cs="Times New Roman"/>
          <w:sz w:val="24"/>
          <w:szCs w:val="24"/>
        </w:rPr>
        <w:t>递交文件截止时间、地点及要求：</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截止时间：</w:t>
      </w:r>
      <w:r>
        <w:rPr>
          <w:rFonts w:hint="eastAsia" w:ascii="Times New Roman" w:hAnsi="Times New Roman" w:eastAsia="宋体" w:cs="Times New Roman"/>
          <w:sz w:val="24"/>
          <w:szCs w:val="24"/>
        </w:rPr>
        <w:t>2024</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9</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26</w:t>
      </w:r>
      <w:r>
        <w:rPr>
          <w:rFonts w:hint="eastAsia" w:ascii="宋体" w:hAnsi="宋体" w:eastAsia="宋体" w:cs="Times New Roman"/>
          <w:sz w:val="24"/>
          <w:szCs w:val="24"/>
        </w:rPr>
        <w:t>日北京时间</w:t>
      </w:r>
      <w:r>
        <w:rPr>
          <w:rFonts w:hint="eastAsia" w:ascii="Times New Roman" w:hAnsi="Times New Roman" w:eastAsia="宋体" w:cs="Times New Roman"/>
          <w:sz w:val="24"/>
          <w:szCs w:val="24"/>
        </w:rPr>
        <w:t>10</w:t>
      </w:r>
      <w:r>
        <w:rPr>
          <w:rFonts w:ascii="宋体" w:hAnsi="宋体" w:eastAsia="宋体" w:cs="Times New Roman"/>
          <w:sz w:val="24"/>
          <w:szCs w:val="24"/>
        </w:rPr>
        <w:t>:</w:t>
      </w:r>
      <w:r>
        <w:rPr>
          <w:rFonts w:hint="eastAsia" w:ascii="Times New Roman" w:hAnsi="Times New Roman" w:eastAsia="宋体" w:cs="Times New Roman"/>
          <w:sz w:val="24"/>
          <w:szCs w:val="24"/>
        </w:rPr>
        <w:t>00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地点：上海市嘉定区荣联路68号采购处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w:t>
      </w:r>
      <w:r>
        <w:rPr>
          <w:rFonts w:hint="eastAsia" w:ascii="宋体" w:hAnsi="宋体" w:eastAsia="宋体" w:cs="Times New Roman"/>
          <w:sz w:val="24"/>
          <w:szCs w:val="24"/>
        </w:rPr>
        <w:t>上海市嘉定区荣联路68号</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51237</w:t>
      </w:r>
    </w:p>
    <w:p>
      <w:pPr>
        <w:autoSpaceDE w:val="0"/>
        <w:autoSpaceDN w:val="0"/>
        <w:spacing w:line="360" w:lineRule="auto"/>
        <w:jc w:val="left"/>
        <w:rPr>
          <w:rFonts w:ascii="宋体" w:hAnsi="宋体" w:eastAsia="宋体" w:cs="Times New Roman"/>
          <w:sz w:val="24"/>
          <w:szCs w:val="20"/>
        </w:rPr>
      </w:pPr>
      <w:r>
        <w:rPr>
          <w:rFonts w:hint="eastAsia" w:ascii="宋体" w:hAnsi="宋体" w:eastAsia="宋体" w:cs="Times New Roman"/>
          <w:sz w:val="24"/>
          <w:szCs w:val="20"/>
        </w:rPr>
        <w:t>联系人：陆丹</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11326093"/>
      <w:bookmarkStart w:id="10" w:name="_Toc9066359"/>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1"/>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tblPrEx>
          <w:tblLayout w:type="fixed"/>
          <w:tblCellMar>
            <w:top w:w="0" w:type="dxa"/>
            <w:left w:w="0" w:type="dxa"/>
            <w:bottom w:w="0" w:type="dxa"/>
            <w:right w:w="0" w:type="dxa"/>
          </w:tblCellMar>
        </w:tblPrEx>
        <w:trPr>
          <w:trHeight w:val="567" w:hRule="atLeast"/>
        </w:trPr>
        <w:tc>
          <w:tcPr>
            <w:tcW w:w="998" w:type="dxa"/>
            <w:shd w:val="clear" w:color="auto" w:fill="auto"/>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366" w:type="dxa"/>
            <w:shd w:val="clear" w:color="auto" w:fill="auto"/>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shd w:val="clear" w:color="auto" w:fill="auto"/>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shd w:val="clear" w:color="auto" w:fill="auto"/>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8366" w:type="dxa"/>
            <w:shd w:val="clear" w:color="auto" w:fill="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shd w:val="clear" w:color="auto" w:fill="auto"/>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366" w:type="dxa"/>
            <w:shd w:val="clear" w:color="auto" w:fill="auto"/>
            <w:vAlign w:val="center"/>
          </w:tcPr>
          <w:p>
            <w:pPr>
              <w:autoSpaceDE w:val="0"/>
              <w:autoSpaceDN w:val="0"/>
              <w:spacing w:line="360" w:lineRule="auto"/>
              <w:rPr>
                <w:rFonts w:ascii="宋体" w:hAnsi="宋体" w:eastAsia="宋体" w:cs="宋体"/>
                <w:kern w:val="0"/>
                <w:sz w:val="24"/>
                <w:szCs w:val="24"/>
              </w:rPr>
            </w:pPr>
            <w:r>
              <w:rPr>
                <w:rFonts w:hint="eastAsia" w:ascii="宋体" w:hAnsi="宋体" w:eastAsia="宋体" w:cs="Times New Roman"/>
                <w:sz w:val="24"/>
                <w:szCs w:val="20"/>
              </w:rPr>
              <w:t>项目名称：超声破碎仪</w:t>
            </w:r>
            <w:r>
              <w:rPr>
                <w:rFonts w:hint="eastAsia" w:ascii="宋体" w:hAnsi="宋体" w:eastAsia="宋体" w:cs="宋体"/>
                <w:kern w:val="0"/>
                <w:sz w:val="24"/>
                <w:szCs w:val="24"/>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shd w:val="clear" w:color="auto" w:fill="auto"/>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8366" w:type="dxa"/>
            <w:shd w:val="clear" w:color="auto" w:fill="auto"/>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合同名称：超声破碎仪</w:t>
            </w:r>
            <w:r>
              <w:rPr>
                <w:rFonts w:hint="eastAsia" w:ascii="宋体" w:hAnsi="宋体" w:eastAsia="宋体" w:cs="宋体"/>
                <w:kern w:val="0"/>
                <w:sz w:val="24"/>
                <w:szCs w:val="24"/>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shd w:val="clear" w:color="auto" w:fill="auto"/>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8366" w:type="dxa"/>
            <w:shd w:val="clear" w:color="auto" w:fill="auto"/>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rPr>
            </w:pPr>
            <w:r>
              <w:rPr>
                <w:rFonts w:hint="eastAsia" w:ascii="宋体" w:hAnsi="宋体" w:eastAsia="宋体" w:cs="Times New Roman"/>
                <w:sz w:val="24"/>
                <w:szCs w:val="20"/>
              </w:rPr>
              <w:t>资金性质：自筹资金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shd w:val="clear" w:color="auto" w:fill="auto"/>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8366" w:type="dxa"/>
            <w:shd w:val="clear" w:color="auto" w:fill="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shd w:val="clear" w:color="auto" w:fill="auto"/>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8366" w:type="dxa"/>
            <w:shd w:val="clear" w:color="auto" w:fill="auto"/>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shd w:val="clear" w:color="auto" w:fill="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shd w:val="clear" w:color="auto" w:fill="auto"/>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8366" w:type="dxa"/>
            <w:shd w:val="clear" w:color="auto" w:fill="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shd w:val="clear" w:color="auto" w:fill="auto"/>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8366" w:type="dxa"/>
            <w:shd w:val="clear" w:color="auto" w:fill="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shd w:val="clear" w:color="auto" w:fill="auto"/>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5.</w:t>
            </w:r>
            <w:r>
              <w:rPr>
                <w:rFonts w:ascii="宋体" w:hAnsi="宋体" w:eastAsia="宋体" w:cs="Times New Roman"/>
                <w:sz w:val="24"/>
                <w:szCs w:val="20"/>
              </w:rPr>
              <w:t>1</w:t>
            </w:r>
          </w:p>
        </w:tc>
        <w:tc>
          <w:tcPr>
            <w:tcW w:w="8366" w:type="dxa"/>
            <w:shd w:val="clear" w:color="auto" w:fill="auto"/>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4.1</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shd w:val="clear" w:color="auto" w:fill="auto"/>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8366" w:type="dxa"/>
            <w:shd w:val="clear" w:color="auto" w:fill="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shd w:val="clear" w:color="auto" w:fill="auto"/>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8366" w:type="dxa"/>
            <w:shd w:val="clear" w:color="auto" w:fill="auto"/>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投标人应根据第四章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shd w:val="clear" w:color="auto" w:fill="auto"/>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8366" w:type="dxa"/>
            <w:shd w:val="clear" w:color="auto" w:fill="auto"/>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shd w:val="clear" w:color="auto" w:fill="auto"/>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8366" w:type="dxa"/>
            <w:shd w:val="clear" w:color="auto" w:fill="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shd w:val="clear" w:color="auto" w:fill="auto"/>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w:t>
            </w:r>
          </w:p>
        </w:tc>
        <w:tc>
          <w:tcPr>
            <w:tcW w:w="8366" w:type="dxa"/>
            <w:shd w:val="clear" w:color="auto" w:fill="auto"/>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（4）按照第四章相应条款中列出的各类培训费用。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按照第四章相应条款中列出的各类培训费用。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shd w:val="clear" w:color="auto" w:fill="auto"/>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8366" w:type="dxa"/>
            <w:shd w:val="clear" w:color="auto" w:fill="auto"/>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shd w:val="clear" w:color="auto" w:fill="auto"/>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8366" w:type="dxa"/>
            <w:shd w:val="clear" w:color="auto" w:fill="auto"/>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shd w:val="clear" w:color="auto" w:fill="auto"/>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8366" w:type="dxa"/>
            <w:shd w:val="clear" w:color="auto" w:fill="auto"/>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shd w:val="clear" w:color="auto" w:fill="auto"/>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8366" w:type="dxa"/>
            <w:shd w:val="clear" w:color="auto" w:fill="auto"/>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（5）投标人提供的投标机型应是原产地的全新产品。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（6）投标人提供的投标机型应在中国国内有装机用户。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shd w:val="clear" w:color="auto" w:fill="auto"/>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8366" w:type="dxa"/>
            <w:shd w:val="clear" w:color="auto" w:fill="auto"/>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（3）投标人应是专业生产本次所需主系统设备的制造商或制造商唯一授权的参与本次投标的代理商，且应得到制造商针对本次投标项目的制造商授权书，授权书的有效期应至少与投标有效期一致。</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（5）投标人需提供无重大违法记录承诺书；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shd w:val="clear" w:color="auto" w:fill="auto"/>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8366" w:type="dxa"/>
            <w:shd w:val="clear" w:color="auto" w:fill="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shd w:val="clear" w:color="auto" w:fill="auto"/>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8366" w:type="dxa"/>
            <w:shd w:val="clear" w:color="auto" w:fill="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shd w:val="clear" w:color="auto" w:fill="auto"/>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8366" w:type="dxa"/>
            <w:shd w:val="clear" w:color="auto" w:fill="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shd w:val="clear" w:color="auto" w:fill="auto"/>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8366" w:type="dxa"/>
            <w:shd w:val="clear" w:color="auto" w:fill="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shd w:val="clear" w:color="auto" w:fill="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shd w:val="clear" w:color="auto" w:fill="auto"/>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8366" w:type="dxa"/>
            <w:shd w:val="clear" w:color="auto" w:fill="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拟评审日期：2024年</w:t>
            </w:r>
            <w:r>
              <w:rPr>
                <w:rFonts w:hint="eastAsia" w:ascii="宋体" w:hAnsi="宋体" w:eastAsia="宋体" w:cs="Times New Roman"/>
                <w:sz w:val="24"/>
                <w:szCs w:val="20"/>
                <w:lang w:val="en-US" w:eastAsia="zh-CN"/>
              </w:rPr>
              <w:t>9</w:t>
            </w:r>
            <w:r>
              <w:rPr>
                <w:rFonts w:hint="eastAsia" w:ascii="宋体" w:hAnsi="宋体" w:eastAsia="宋体" w:cs="Times New Roman"/>
                <w:sz w:val="24"/>
                <w:szCs w:val="20"/>
              </w:rPr>
              <w:t>月</w:t>
            </w:r>
            <w:r>
              <w:rPr>
                <w:rFonts w:hint="eastAsia" w:ascii="宋体" w:hAnsi="宋体" w:eastAsia="宋体" w:cs="Times New Roman"/>
                <w:sz w:val="24"/>
                <w:szCs w:val="20"/>
                <w:lang w:val="en-US" w:eastAsia="zh-CN"/>
              </w:rPr>
              <w:t>29</w:t>
            </w:r>
            <w:r>
              <w:rPr>
                <w:rFonts w:hint="eastAsia" w:ascii="宋体" w:hAnsi="宋体" w:eastAsia="宋体" w:cs="Times New Roman"/>
                <w:sz w:val="24"/>
                <w:szCs w:val="20"/>
              </w:rPr>
              <w:t>日</w:t>
            </w:r>
            <w:r>
              <w:rPr>
                <w:rFonts w:ascii="宋体" w:hAnsi="宋体" w:eastAsia="宋体" w:cs="Times New Roman"/>
                <w:sz w:val="24"/>
                <w:szCs w:val="20"/>
              </w:rPr>
              <w:t>北京时间</w:t>
            </w:r>
            <w:r>
              <w:rPr>
                <w:rFonts w:hint="eastAsia" w:ascii="宋体" w:hAnsi="宋体" w:eastAsia="宋体" w:cs="Times New Roman"/>
                <w:sz w:val="24"/>
                <w:szCs w:val="20"/>
              </w:rPr>
              <w:t>13：00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地点：另行通知</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地址：</w:t>
            </w:r>
            <w:r>
              <w:rPr>
                <w:rFonts w:hint="eastAsia" w:ascii="宋体" w:hAnsi="宋体" w:eastAsia="宋体" w:cs="Times New Roman"/>
                <w:sz w:val="24"/>
                <w:szCs w:val="24"/>
              </w:rPr>
              <w:t>上海市嘉定区荣联路68号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shd w:val="clear" w:color="auto" w:fill="auto"/>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8366" w:type="dxa"/>
            <w:shd w:val="clear" w:color="auto" w:fill="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shd w:val="clear" w:color="auto" w:fill="auto"/>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8366" w:type="dxa"/>
            <w:shd w:val="clear" w:color="auto" w:fill="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shd w:val="clear" w:color="auto" w:fill="auto"/>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8366" w:type="dxa"/>
            <w:shd w:val="clear" w:color="auto" w:fill="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shd w:val="clear" w:color="auto" w:fill="auto"/>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8366" w:type="dxa"/>
            <w:shd w:val="clear" w:color="auto" w:fill="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本招标文件所涵盖的货物必须按第四章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shd w:val="clear" w:color="auto" w:fill="auto"/>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8366" w:type="dxa"/>
            <w:shd w:val="clear" w:color="auto" w:fill="auto"/>
            <w:vAlign w:val="center"/>
          </w:tcPr>
          <w:p>
            <w:pPr>
              <w:spacing w:line="360" w:lineRule="auto"/>
              <w:rPr>
                <w:rFonts w:ascii="宋体" w:hAnsi="宋体" w:eastAsia="宋体" w:cs="Times New Roman"/>
                <w:sz w:val="24"/>
                <w:szCs w:val="20"/>
              </w:rPr>
            </w:pPr>
            <w:bookmarkStart w:id="18" w:name="_GoBack"/>
            <w:bookmarkEnd w:id="18"/>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shd w:val="clear" w:color="auto" w:fill="auto"/>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8366" w:type="dxa"/>
            <w:shd w:val="clear" w:color="auto" w:fill="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shd w:val="clear" w:color="auto" w:fill="auto"/>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8366" w:type="dxa"/>
            <w:shd w:val="clear" w:color="auto" w:fill="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中国关境内的备件供应和售后服务设施：详见第四章“货物需求一览表及技术规格”中的相应要求，投标人对其要求的偏离按照本资料表第26.4.7条款的规定执行。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shd w:val="clear" w:color="auto" w:fill="auto"/>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8366" w:type="dxa"/>
            <w:shd w:val="clear" w:color="auto" w:fill="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shd w:val="clear" w:color="auto" w:fill="auto"/>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8366" w:type="dxa"/>
            <w:shd w:val="clear" w:color="auto" w:fill="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shd w:val="clear" w:color="auto" w:fill="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shd w:val="clear" w:color="auto" w:fill="auto"/>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12</w:t>
            </w:r>
          </w:p>
        </w:tc>
        <w:tc>
          <w:tcPr>
            <w:tcW w:w="8366" w:type="dxa"/>
            <w:shd w:val="clear" w:color="auto" w:fill="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shd w:val="clear" w:color="auto" w:fill="auto"/>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8366" w:type="dxa"/>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tbl>
      <w:tblPr>
        <w:tblStyle w:val="31"/>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773" w:type="dxa"/>
            <w:shd w:val="clear" w:color="auto" w:fill="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shd w:val="clear" w:color="auto" w:fill="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1" w:hRule="atLeast"/>
        </w:trPr>
        <w:tc>
          <w:tcPr>
            <w:tcW w:w="773" w:type="dxa"/>
            <w:shd w:val="clear" w:color="auto" w:fill="auto"/>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shd w:val="clear" w:color="auto" w:fill="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w:t>
            </w:r>
            <w:r>
              <w:rPr>
                <w:rFonts w:hint="eastAsia" w:ascii="宋体" w:hAnsi="宋体" w:eastAsia="宋体" w:cs="Times New Roman"/>
                <w:sz w:val="24"/>
                <w:szCs w:val="24"/>
              </w:rPr>
              <w:t>上海市嘉定区荣联路68号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51237</w:t>
            </w:r>
          </w:p>
          <w:p>
            <w:pPr>
              <w:spacing w:line="360" w:lineRule="auto"/>
              <w:rPr>
                <w:rFonts w:ascii="宋体" w:hAnsi="宋体" w:eastAsia="宋体" w:cs="Times New Roman"/>
                <w:sz w:val="24"/>
                <w:szCs w:val="20"/>
              </w:rPr>
            </w:pPr>
            <w:r>
              <w:rPr>
                <w:rFonts w:hint="eastAsia" w:ascii="宋体" w:hAnsi="宋体" w:eastAsia="宋体" w:cs="Times New Roman"/>
                <w:sz w:val="24"/>
                <w:szCs w:val="20"/>
              </w:rPr>
              <w:t>联系人：陆丹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773" w:type="dxa"/>
            <w:shd w:val="clear" w:color="auto" w:fill="auto"/>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shd w:val="clear" w:color="auto" w:fill="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shd w:val="clear" w:color="auto" w:fill="auto"/>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shd w:val="clear" w:color="auto" w:fill="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shd w:val="clear" w:color="auto" w:fill="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8584" w:type="dxa"/>
            <w:shd w:val="clear" w:color="auto" w:fill="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shd w:val="clear" w:color="auto" w:fill="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8584" w:type="dxa"/>
            <w:shd w:val="clear" w:color="auto" w:fill="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73" w:type="dxa"/>
            <w:shd w:val="clear" w:color="auto" w:fill="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8584" w:type="dxa"/>
            <w:shd w:val="clear" w:color="auto" w:fill="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卖方应按产品出厂标准供应的货物质保期内运行所需的易损件和备品备件、随机易损件、专用工具和附件、安装必须的特殊专用工具。若对备件有具体要求，详见第四章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73" w:type="dxa"/>
            <w:shd w:val="clear" w:color="auto" w:fill="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8584" w:type="dxa"/>
            <w:shd w:val="clear" w:color="auto" w:fill="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免费保修期为合同货物验收合格后的3年或以上保持有效。其他相关要求详见第四章“货物需求一览表及技术规格”的相关条款。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73" w:type="dxa"/>
            <w:shd w:val="clear" w:color="auto" w:fill="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8584" w:type="dxa"/>
            <w:shd w:val="clear" w:color="auto" w:fill="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四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73" w:type="dxa"/>
            <w:shd w:val="clear" w:color="auto" w:fill="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shd w:val="clear" w:color="auto" w:fill="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（1）货到验收合格后90天内买方支付货款的100%；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shd w:val="clear" w:color="auto" w:fill="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8584" w:type="dxa"/>
            <w:shd w:val="clear" w:color="auto" w:fill="auto"/>
            <w:vAlign w:val="center"/>
          </w:tcPr>
          <w:p>
            <w:pPr>
              <w:spacing w:line="360" w:lineRule="auto"/>
              <w:jc w:val="left"/>
              <w:rPr>
                <w:rFonts w:ascii="宋体" w:hAnsi="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r>
              <w:rPr>
                <w:rFonts w:hint="eastAsia"/>
              </w:rPr>
              <w:t>（非医疗设备可不提供）</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（2）卖方应保证所交付的货物为交货日期前12个月内生产的全新产品，若交付的货物生产时间不符合要求，则买方有权解除合同，并要求卖方支付合同金额10%的补偿金。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shd w:val="clear" w:color="auto" w:fill="auto"/>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8584" w:type="dxa"/>
            <w:shd w:val="clear" w:color="auto" w:fill="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shd w:val="clear" w:color="auto" w:fill="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8584" w:type="dxa"/>
            <w:shd w:val="clear" w:color="auto" w:fill="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73" w:type="dxa"/>
            <w:shd w:val="clear" w:color="auto" w:fill="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5</w:t>
            </w:r>
          </w:p>
        </w:tc>
        <w:tc>
          <w:tcPr>
            <w:tcW w:w="8584" w:type="dxa"/>
            <w:shd w:val="clear" w:color="auto" w:fill="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rPr>
      </w:pPr>
      <w:bookmarkStart w:id="13" w:name="_Toc11326095"/>
      <w:bookmarkStart w:id="14" w:name="_Toc9066361"/>
      <w:r>
        <w:rPr>
          <w:rFonts w:hint="eastAsia" w:ascii="宋体" w:hAnsi="宋体" w:eastAsia="宋体" w:cs="Times New Roman"/>
          <w:b/>
          <w:sz w:val="36"/>
          <w:szCs w:val="20"/>
        </w:rPr>
        <w:t>货物需求一览表及技术规格</w:t>
      </w:r>
      <w:bookmarkEnd w:id="13"/>
      <w:bookmarkEnd w:id="14"/>
    </w:p>
    <w:p>
      <w:pPr>
        <w:spacing w:line="360" w:lineRule="auto"/>
        <w:rPr>
          <w:rFonts w:ascii="宋体" w:hAnsi="宋体" w:eastAsia="宋体" w:cs="宋体"/>
          <w:b/>
          <w:bCs/>
          <w:sz w:val="24"/>
          <w:szCs w:val="24"/>
        </w:rPr>
      </w:pPr>
      <w:bookmarkStart w:id="15" w:name="_Toc11326096"/>
      <w:r>
        <w:rPr>
          <w:rFonts w:hint="eastAsia" w:ascii="宋体" w:hAnsi="宋体" w:eastAsia="宋体" w:cs="宋体"/>
          <w:b/>
          <w:bCs/>
          <w:sz w:val="24"/>
          <w:szCs w:val="24"/>
        </w:rPr>
        <w:t>包件一：</w:t>
      </w:r>
    </w:p>
    <w:p>
      <w:pPr>
        <w:spacing w:line="360" w:lineRule="auto"/>
        <w:rPr>
          <w:rFonts w:ascii="宋体" w:hAnsi="宋体" w:cs="宋体"/>
          <w:sz w:val="24"/>
          <w:szCs w:val="24"/>
        </w:rPr>
      </w:pPr>
      <w:r>
        <w:rPr>
          <w:rFonts w:hint="eastAsia" w:ascii="宋体" w:hAnsi="宋体" w:eastAsia="宋体" w:cs="宋体"/>
          <w:sz w:val="24"/>
          <w:szCs w:val="24"/>
        </w:rPr>
        <w:t>一、项目名称及数量：</w:t>
      </w:r>
      <w:r>
        <w:rPr>
          <w:rFonts w:hint="eastAsia" w:ascii="宋体" w:hAnsi="宋体" w:eastAsia="宋体"/>
          <w:sz w:val="24"/>
          <w:szCs w:val="24"/>
        </w:rPr>
        <w:t>超声破碎仪  壹台</w:t>
      </w:r>
    </w:p>
    <w:p>
      <w:pPr>
        <w:pStyle w:val="54"/>
        <w:spacing w:line="360" w:lineRule="auto"/>
        <w:ind w:firstLine="0" w:firstLineChars="0"/>
        <w:rPr>
          <w:rFonts w:ascii="宋体" w:hAnsi="宋体" w:eastAsia="宋体"/>
          <w:sz w:val="24"/>
          <w:szCs w:val="24"/>
        </w:rPr>
      </w:pPr>
      <w:r>
        <w:rPr>
          <w:rFonts w:hint="eastAsia" w:ascii="宋体" w:hAnsi="宋体" w:eastAsia="宋体"/>
          <w:sz w:val="24"/>
          <w:szCs w:val="24"/>
        </w:rPr>
        <w:t>二、交货时间：签订合同后30天内</w:t>
      </w:r>
    </w:p>
    <w:p>
      <w:pPr>
        <w:pStyle w:val="54"/>
        <w:spacing w:line="360" w:lineRule="auto"/>
        <w:ind w:firstLine="0" w:firstLineChars="0"/>
        <w:rPr>
          <w:rFonts w:ascii="宋体" w:hAnsi="宋体" w:eastAsia="宋体"/>
          <w:sz w:val="24"/>
          <w:szCs w:val="24"/>
        </w:rPr>
      </w:pPr>
      <w:r>
        <w:rPr>
          <w:rFonts w:hint="eastAsia" w:ascii="宋体" w:hAnsi="宋体" w:eastAsia="宋体" w:cs="宋体"/>
          <w:sz w:val="24"/>
          <w:szCs w:val="24"/>
        </w:rPr>
        <w:t>三、货到验收合格后90天内买方支付货款的100%</w:t>
      </w:r>
    </w:p>
    <w:p>
      <w:pPr>
        <w:pStyle w:val="54"/>
        <w:spacing w:line="360" w:lineRule="auto"/>
        <w:ind w:firstLine="0" w:firstLineChars="0"/>
        <w:rPr>
          <w:rFonts w:ascii="宋体" w:hAnsi="宋体" w:cs="宋体"/>
          <w:sz w:val="24"/>
          <w:szCs w:val="24"/>
        </w:rPr>
      </w:pPr>
      <w:r>
        <w:rPr>
          <w:rFonts w:hint="eastAsia" w:ascii="宋体" w:hAnsi="宋体" w:eastAsia="宋体"/>
          <w:sz w:val="24"/>
          <w:szCs w:val="24"/>
        </w:rPr>
        <w:t>四、交货地点：采购人指定地点</w:t>
      </w:r>
    </w:p>
    <w:p>
      <w:pPr>
        <w:spacing w:line="360" w:lineRule="auto"/>
        <w:rPr>
          <w:rFonts w:ascii="宋体" w:hAnsi="宋体" w:eastAsia="宋体" w:cs="宋体"/>
          <w:sz w:val="24"/>
          <w:szCs w:val="24"/>
        </w:rPr>
      </w:pPr>
      <w:r>
        <w:rPr>
          <w:rFonts w:hint="eastAsia" w:ascii="宋体" w:hAnsi="宋体" w:eastAsia="宋体" w:cs="宋体"/>
          <w:sz w:val="24"/>
          <w:szCs w:val="24"/>
        </w:rPr>
        <w:t>五、技术指标要求：</w:t>
      </w:r>
    </w:p>
    <w:p>
      <w:pPr>
        <w:numPr>
          <w:ilvl w:val="0"/>
          <w:numId w:val="3"/>
        </w:numPr>
        <w:spacing w:line="360" w:lineRule="auto"/>
        <w:rPr>
          <w:rFonts w:ascii="宋体" w:hAnsi="宋体" w:eastAsia="宋体" w:cs="宋体"/>
          <w:sz w:val="24"/>
          <w:szCs w:val="24"/>
        </w:rPr>
      </w:pPr>
      <w:r>
        <w:rPr>
          <w:rFonts w:hint="eastAsia" w:ascii="宋体" w:hAnsi="宋体" w:eastAsia="宋体" w:cs="宋体"/>
          <w:sz w:val="24"/>
          <w:szCs w:val="24"/>
        </w:rPr>
        <w:t>超声波主机：</w:t>
      </w:r>
    </w:p>
    <w:p>
      <w:pPr>
        <w:spacing w:line="360" w:lineRule="auto"/>
        <w:rPr>
          <w:rFonts w:ascii="宋体" w:hAnsi="宋体" w:eastAsia="宋体" w:cs="宋体"/>
          <w:sz w:val="24"/>
          <w:szCs w:val="24"/>
        </w:rPr>
      </w:pPr>
      <w:r>
        <w:rPr>
          <w:rFonts w:hint="eastAsia" w:ascii="宋体" w:hAnsi="宋体" w:eastAsia="宋体" w:cs="宋体"/>
          <w:sz w:val="24"/>
          <w:szCs w:val="24"/>
        </w:rPr>
        <w:t>1.1 超声功率：≥650W</w:t>
      </w:r>
      <w:r>
        <w:rPr>
          <w:rFonts w:hint="eastAsia" w:ascii="宋体" w:hAnsi="宋体" w:cs="宋体"/>
          <w:sz w:val="24"/>
          <w:szCs w:val="24"/>
        </w:rPr>
        <w:t>。</w:t>
      </w:r>
    </w:p>
    <w:p>
      <w:pPr>
        <w:spacing w:line="360" w:lineRule="auto"/>
        <w:rPr>
          <w:rFonts w:ascii="宋体" w:hAnsi="宋体" w:eastAsia="宋体" w:cs="宋体"/>
          <w:sz w:val="24"/>
          <w:szCs w:val="24"/>
        </w:rPr>
      </w:pPr>
      <w:r>
        <w:rPr>
          <w:rFonts w:hint="eastAsia" w:ascii="宋体" w:hAnsi="宋体" w:eastAsia="宋体" w:cs="宋体"/>
          <w:sz w:val="24"/>
          <w:szCs w:val="24"/>
        </w:rPr>
        <w:t>★1.2 标称频率：≥20KHz（实时显示频率）</w:t>
      </w:r>
      <w:r>
        <w:rPr>
          <w:rFonts w:hint="eastAsia" w:ascii="宋体" w:hAnsi="宋体" w:cs="宋体"/>
          <w:sz w:val="24"/>
          <w:szCs w:val="24"/>
        </w:rPr>
        <w:t>。</w:t>
      </w:r>
    </w:p>
    <w:p>
      <w:pPr>
        <w:spacing w:line="360" w:lineRule="auto"/>
        <w:rPr>
          <w:rFonts w:ascii="宋体" w:hAnsi="宋体" w:eastAsia="宋体" w:cs="宋体"/>
          <w:sz w:val="24"/>
          <w:szCs w:val="24"/>
        </w:rPr>
      </w:pPr>
      <w:r>
        <w:rPr>
          <w:rFonts w:hint="eastAsia" w:ascii="宋体" w:hAnsi="宋体" w:eastAsia="宋体" w:cs="宋体"/>
          <w:sz w:val="24"/>
          <w:szCs w:val="24"/>
        </w:rPr>
        <w:t>1.3 定时总时间：范围包含1Min～99H可设定</w:t>
      </w:r>
      <w:r>
        <w:rPr>
          <w:rFonts w:hint="eastAsia" w:ascii="宋体" w:hAnsi="宋体" w:cs="宋体"/>
          <w:sz w:val="24"/>
          <w:szCs w:val="24"/>
        </w:rPr>
        <w:t>。</w:t>
      </w:r>
    </w:p>
    <w:p>
      <w:pPr>
        <w:spacing w:line="360" w:lineRule="auto"/>
        <w:rPr>
          <w:rFonts w:ascii="宋体" w:hAnsi="宋体" w:eastAsia="宋体" w:cs="宋体"/>
          <w:sz w:val="24"/>
          <w:szCs w:val="24"/>
        </w:rPr>
      </w:pPr>
      <w:r>
        <w:rPr>
          <w:rFonts w:hint="eastAsia" w:ascii="宋体" w:hAnsi="宋体" w:eastAsia="宋体" w:cs="宋体"/>
          <w:sz w:val="24"/>
          <w:szCs w:val="24"/>
        </w:rPr>
        <w:t>1.4 功率调节：至少包含1％—100％,1％递进</w:t>
      </w:r>
      <w:r>
        <w:rPr>
          <w:rFonts w:hint="eastAsia" w:ascii="宋体" w:hAnsi="宋体" w:cs="宋体"/>
          <w:sz w:val="24"/>
          <w:szCs w:val="24"/>
        </w:rPr>
        <w:t>。</w:t>
      </w:r>
    </w:p>
    <w:p>
      <w:pPr>
        <w:spacing w:line="360" w:lineRule="auto"/>
        <w:rPr>
          <w:rFonts w:ascii="宋体" w:hAnsi="宋体" w:eastAsia="宋体" w:cs="宋体"/>
          <w:sz w:val="24"/>
          <w:szCs w:val="24"/>
        </w:rPr>
      </w:pPr>
      <w:r>
        <w:rPr>
          <w:rFonts w:hint="eastAsia" w:ascii="宋体" w:hAnsi="宋体" w:eastAsia="宋体" w:cs="宋体"/>
          <w:sz w:val="24"/>
          <w:szCs w:val="24"/>
        </w:rPr>
        <w:t>1.5 保护温度设定：至少包含0—300℃，1℃递进</w:t>
      </w:r>
      <w:r>
        <w:rPr>
          <w:rFonts w:hint="eastAsia" w:ascii="宋体" w:hAnsi="宋体" w:cs="宋体"/>
          <w:sz w:val="24"/>
          <w:szCs w:val="24"/>
        </w:rPr>
        <w:t>。</w:t>
      </w:r>
    </w:p>
    <w:p>
      <w:pPr>
        <w:spacing w:line="360" w:lineRule="auto"/>
        <w:rPr>
          <w:rFonts w:ascii="宋体" w:hAnsi="宋体" w:eastAsia="宋体" w:cs="宋体"/>
          <w:sz w:val="24"/>
          <w:szCs w:val="24"/>
        </w:rPr>
      </w:pPr>
      <w:r>
        <w:rPr>
          <w:rFonts w:hint="eastAsia" w:ascii="宋体" w:hAnsi="宋体" w:eastAsia="宋体" w:cs="宋体"/>
          <w:sz w:val="24"/>
          <w:szCs w:val="24"/>
        </w:rPr>
        <w:t>★1.6用户组：≥10组（可设定，可储存，工作状态可实时查看）</w:t>
      </w:r>
      <w:r>
        <w:rPr>
          <w:rFonts w:hint="eastAsia" w:ascii="宋体" w:hAnsi="宋体" w:cs="宋体"/>
          <w:sz w:val="24"/>
          <w:szCs w:val="24"/>
        </w:rPr>
        <w:t>。</w:t>
      </w:r>
    </w:p>
    <w:p>
      <w:pPr>
        <w:spacing w:line="360" w:lineRule="auto"/>
        <w:rPr>
          <w:rFonts w:ascii="宋体" w:hAnsi="宋体" w:eastAsia="宋体" w:cs="宋体"/>
          <w:sz w:val="24"/>
          <w:szCs w:val="24"/>
        </w:rPr>
      </w:pPr>
      <w:r>
        <w:rPr>
          <w:rFonts w:hint="eastAsia" w:ascii="宋体" w:hAnsi="宋体" w:eastAsia="宋体" w:cs="宋体"/>
          <w:sz w:val="24"/>
          <w:szCs w:val="24"/>
        </w:rPr>
        <w:t>1.7 间隔脉冲时间：至少包含1S～60Min可设定，可储存</w:t>
      </w:r>
      <w:r>
        <w:rPr>
          <w:rFonts w:hint="eastAsia" w:ascii="宋体" w:hAnsi="宋体" w:cs="宋体"/>
          <w:sz w:val="24"/>
          <w:szCs w:val="24"/>
        </w:rPr>
        <w:t>。</w:t>
      </w:r>
    </w:p>
    <w:p>
      <w:pPr>
        <w:spacing w:line="360" w:lineRule="auto"/>
        <w:rPr>
          <w:rFonts w:ascii="宋体" w:hAnsi="宋体" w:eastAsia="宋体" w:cs="宋体"/>
          <w:sz w:val="24"/>
          <w:szCs w:val="24"/>
        </w:rPr>
      </w:pPr>
      <w:r>
        <w:rPr>
          <w:rFonts w:hint="eastAsia" w:ascii="宋体" w:hAnsi="宋体" w:eastAsia="宋体" w:cs="宋体"/>
          <w:sz w:val="24"/>
          <w:szCs w:val="24"/>
        </w:rPr>
        <w:t>1.8 运行模式：至少包含定时、脉冲、持续</w:t>
      </w:r>
      <w:r>
        <w:rPr>
          <w:rFonts w:hint="eastAsia" w:ascii="宋体" w:hAnsi="宋体" w:cs="宋体"/>
          <w:sz w:val="24"/>
          <w:szCs w:val="24"/>
        </w:rPr>
        <w:t>。</w:t>
      </w:r>
    </w:p>
    <w:p>
      <w:pPr>
        <w:spacing w:line="360" w:lineRule="auto"/>
        <w:rPr>
          <w:rFonts w:ascii="宋体" w:hAnsi="宋体" w:eastAsia="宋体" w:cs="宋体"/>
          <w:sz w:val="24"/>
          <w:szCs w:val="24"/>
        </w:rPr>
      </w:pPr>
      <w:r>
        <w:rPr>
          <w:rFonts w:hint="eastAsia" w:ascii="宋体" w:hAnsi="宋体" w:eastAsia="宋体" w:cs="宋体"/>
          <w:sz w:val="24"/>
          <w:szCs w:val="24"/>
        </w:rPr>
        <w:t>1.9 液晶显示屏：≥7寸彩色触摸屏，分辨率：≥800×480</w:t>
      </w:r>
      <w:r>
        <w:rPr>
          <w:rFonts w:hint="eastAsia" w:ascii="宋体" w:hAnsi="宋体" w:cs="宋体"/>
          <w:sz w:val="24"/>
          <w:szCs w:val="24"/>
        </w:rPr>
        <w:t>像素。</w:t>
      </w:r>
    </w:p>
    <w:p>
      <w:pPr>
        <w:spacing w:line="360" w:lineRule="auto"/>
        <w:rPr>
          <w:rFonts w:ascii="宋体" w:hAnsi="宋体" w:eastAsia="宋体" w:cs="宋体"/>
          <w:sz w:val="24"/>
          <w:szCs w:val="24"/>
        </w:rPr>
      </w:pPr>
      <w:r>
        <w:rPr>
          <w:rFonts w:hint="eastAsia" w:ascii="宋体" w:hAnsi="宋体" w:eastAsia="宋体" w:cs="宋体"/>
          <w:sz w:val="24"/>
          <w:szCs w:val="24"/>
        </w:rPr>
        <w:t>1.10 主界面显示参数：至少包含功率百分比、工作频率、运行模式、用户组、设定键、设备运行状态、启动/关闭、设备运行参数详情键</w:t>
      </w:r>
      <w:r>
        <w:rPr>
          <w:rFonts w:hint="eastAsia" w:ascii="宋体" w:hAnsi="宋体" w:cs="宋体"/>
          <w:sz w:val="24"/>
          <w:szCs w:val="24"/>
        </w:rPr>
        <w:t>。</w:t>
      </w:r>
    </w:p>
    <w:p>
      <w:pPr>
        <w:spacing w:line="360" w:lineRule="auto"/>
        <w:rPr>
          <w:rFonts w:ascii="宋体" w:hAnsi="宋体" w:eastAsia="宋体" w:cs="宋体"/>
          <w:sz w:val="24"/>
          <w:szCs w:val="24"/>
        </w:rPr>
      </w:pPr>
      <w:r>
        <w:rPr>
          <w:rFonts w:hint="eastAsia" w:ascii="宋体" w:hAnsi="宋体" w:eastAsia="宋体" w:cs="宋体"/>
          <w:sz w:val="24"/>
          <w:szCs w:val="24"/>
        </w:rPr>
        <w:t>1.11 可查看运行界面显示：至少包含运行时间、工作时间、停止时间、过载温度及实时温度、功率输出比、工作模式、返回键、暂停</w:t>
      </w:r>
      <w:r>
        <w:rPr>
          <w:rFonts w:hint="eastAsia" w:ascii="宋体" w:hAnsi="宋体" w:cs="宋体"/>
          <w:sz w:val="24"/>
          <w:szCs w:val="24"/>
        </w:rPr>
        <w:t>。</w:t>
      </w:r>
    </w:p>
    <w:p>
      <w:pPr>
        <w:spacing w:line="360" w:lineRule="auto"/>
        <w:rPr>
          <w:rFonts w:ascii="宋体" w:hAnsi="宋体" w:eastAsia="宋体" w:cs="宋体"/>
          <w:sz w:val="24"/>
          <w:szCs w:val="24"/>
        </w:rPr>
      </w:pPr>
      <w:r>
        <w:rPr>
          <w:rFonts w:hint="eastAsia" w:ascii="宋体" w:hAnsi="宋体" w:eastAsia="宋体" w:cs="宋体"/>
          <w:sz w:val="24"/>
          <w:szCs w:val="24"/>
        </w:rPr>
        <w:t>2. 超声波探头：</w:t>
      </w:r>
    </w:p>
    <w:p>
      <w:pPr>
        <w:spacing w:line="360" w:lineRule="auto"/>
        <w:rPr>
          <w:rFonts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rPr>
        <w:t xml:space="preserve">2.1. </w:t>
      </w:r>
      <w:r>
        <w:rPr>
          <w:rFonts w:hint="eastAsia" w:ascii="宋体" w:hAnsi="宋体" w:eastAsia="宋体" w:cs="宋体"/>
          <w:sz w:val="24"/>
          <w:szCs w:val="24"/>
        </w:rPr>
        <w:t>变幅杆的材质：六铝四环钛合金</w:t>
      </w:r>
      <w:r>
        <w:rPr>
          <w:rFonts w:hint="eastAsia" w:ascii="宋体" w:hAnsi="宋体" w:cs="宋体"/>
          <w:sz w:val="24"/>
          <w:szCs w:val="24"/>
        </w:rPr>
        <w:t>。</w:t>
      </w:r>
    </w:p>
    <w:p>
      <w:pPr>
        <w:spacing w:line="360" w:lineRule="auto"/>
        <w:rPr>
          <w:rFonts w:ascii="宋体" w:hAnsi="宋体" w:eastAsia="宋体" w:cs="宋体"/>
          <w:sz w:val="24"/>
          <w:szCs w:val="24"/>
        </w:rPr>
      </w:pPr>
      <w:r>
        <w:rPr>
          <w:rFonts w:hint="eastAsia" w:ascii="宋体" w:hAnsi="宋体" w:cs="宋体"/>
          <w:sz w:val="24"/>
          <w:szCs w:val="24"/>
        </w:rPr>
        <w:t xml:space="preserve">2.2. </w:t>
      </w:r>
      <w:r>
        <w:rPr>
          <w:rFonts w:hint="eastAsia" w:ascii="宋体" w:hAnsi="宋体" w:eastAsia="宋体" w:cs="宋体"/>
          <w:sz w:val="24"/>
          <w:szCs w:val="24"/>
        </w:rPr>
        <w:t>头部直径：≥8mm</w:t>
      </w:r>
      <w:r>
        <w:rPr>
          <w:rFonts w:hint="eastAsia" w:ascii="宋体" w:hAnsi="宋体" w:cs="宋体"/>
          <w:sz w:val="24"/>
          <w:szCs w:val="24"/>
        </w:rPr>
        <w:t>。</w:t>
      </w:r>
    </w:p>
    <w:p>
      <w:pPr>
        <w:spacing w:line="360" w:lineRule="auto"/>
        <w:rPr>
          <w:rFonts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rPr>
        <w:t xml:space="preserve">2.3. </w:t>
      </w:r>
      <w:r>
        <w:rPr>
          <w:rFonts w:hint="eastAsia" w:ascii="宋体" w:hAnsi="宋体" w:eastAsia="宋体" w:cs="宋体"/>
          <w:sz w:val="24"/>
          <w:szCs w:val="24"/>
        </w:rPr>
        <w:t>处理量：至少包含0.1-600ml</w:t>
      </w:r>
    </w:p>
    <w:p>
      <w:pPr>
        <w:spacing w:line="360" w:lineRule="auto"/>
        <w:rPr>
          <w:rFonts w:ascii="微软雅黑" w:hAnsi="微软雅黑" w:eastAsia="微软雅黑" w:cs="微软雅黑"/>
          <w:kern w:val="0"/>
          <w:sz w:val="20"/>
          <w:szCs w:val="20"/>
          <w:lang w:bidi="ar"/>
        </w:rPr>
      </w:pPr>
      <w:r>
        <w:rPr>
          <w:rFonts w:hint="eastAsia" w:ascii="宋体" w:hAnsi="宋体" w:cs="宋体"/>
          <w:sz w:val="24"/>
          <w:szCs w:val="24"/>
        </w:rPr>
        <w:t xml:space="preserve">2.4. </w:t>
      </w:r>
      <w:r>
        <w:rPr>
          <w:rFonts w:hint="eastAsia" w:ascii="宋体" w:hAnsi="宋体" w:eastAsia="宋体" w:cs="宋体"/>
          <w:sz w:val="24"/>
          <w:szCs w:val="24"/>
        </w:rPr>
        <w:t>电缆线：≥120cm</w:t>
      </w:r>
    </w:p>
    <w:p>
      <w:pPr>
        <w:spacing w:line="360" w:lineRule="auto"/>
        <w:rPr>
          <w:rFonts w:ascii="宋体" w:hAnsi="宋体" w:eastAsia="宋体" w:cs="宋体"/>
          <w:sz w:val="24"/>
          <w:szCs w:val="24"/>
        </w:rPr>
      </w:pPr>
      <w:r>
        <w:rPr>
          <w:rFonts w:hint="eastAsia" w:ascii="宋体" w:hAnsi="宋体" w:eastAsia="宋体" w:cs="宋体"/>
          <w:sz w:val="24"/>
          <w:szCs w:val="24"/>
        </w:rPr>
        <w:t>六、售后服务要求：</w:t>
      </w:r>
    </w:p>
    <w:p>
      <w:pPr>
        <w:spacing w:line="360" w:lineRule="auto"/>
        <w:rPr>
          <w:rFonts w:ascii="宋体" w:hAnsi="宋体" w:eastAsia="宋体" w:cs="宋体"/>
          <w:sz w:val="24"/>
          <w:szCs w:val="24"/>
        </w:rPr>
      </w:pPr>
      <w:r>
        <w:rPr>
          <w:rFonts w:hint="eastAsia" w:ascii="宋体" w:hAnsi="宋体" w:cs="宋体"/>
          <w:sz w:val="24"/>
          <w:szCs w:val="24"/>
        </w:rPr>
        <w:t xml:space="preserve">1. </w:t>
      </w:r>
      <w:r>
        <w:rPr>
          <w:rFonts w:hint="eastAsia" w:ascii="宋体" w:hAnsi="宋体" w:eastAsia="宋体" w:cs="宋体"/>
          <w:sz w:val="24"/>
          <w:szCs w:val="24"/>
        </w:rPr>
        <w:t>2小时内电话响应，24小时内到达现场。</w:t>
      </w:r>
    </w:p>
    <w:p>
      <w:pPr>
        <w:spacing w:line="360" w:lineRule="auto"/>
        <w:rPr>
          <w:rFonts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rPr>
        <w:t xml:space="preserve">2. </w:t>
      </w:r>
      <w:r>
        <w:rPr>
          <w:rFonts w:hint="eastAsia" w:ascii="宋体" w:hAnsi="宋体" w:eastAsia="宋体" w:cs="宋体"/>
          <w:sz w:val="24"/>
          <w:szCs w:val="24"/>
        </w:rPr>
        <w:t>原厂整机全保修期≥</w:t>
      </w:r>
      <w:r>
        <w:rPr>
          <w:rFonts w:hint="eastAsia" w:ascii="宋体" w:hAnsi="宋体" w:cs="宋体"/>
          <w:sz w:val="24"/>
          <w:szCs w:val="24"/>
        </w:rPr>
        <w:t>5</w:t>
      </w:r>
      <w:r>
        <w:rPr>
          <w:rFonts w:hint="eastAsia" w:ascii="宋体" w:hAnsi="宋体" w:eastAsia="宋体" w:cs="宋体"/>
          <w:sz w:val="24"/>
          <w:szCs w:val="24"/>
        </w:rPr>
        <w:t>年；提供整机定期保养不少于2次/年；过保后的年度维保费率≤合同价格的3%。</w:t>
      </w:r>
    </w:p>
    <w:p>
      <w:pPr>
        <w:spacing w:line="360" w:lineRule="auto"/>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ab/>
      </w:r>
      <w:r>
        <w:rPr>
          <w:rFonts w:hint="eastAsia" w:ascii="宋体" w:hAnsi="宋体" w:eastAsia="宋体" w:cs="宋体"/>
          <w:sz w:val="24"/>
          <w:szCs w:val="24"/>
        </w:rPr>
        <w:t>必要配件供应年限≥ 10 年，提供配件报价清单及折扣率。</w:t>
      </w:r>
    </w:p>
    <w:p>
      <w:pPr>
        <w:spacing w:line="360" w:lineRule="auto"/>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ab/>
      </w:r>
      <w:r>
        <w:rPr>
          <w:rFonts w:hint="eastAsia" w:ascii="宋体" w:hAnsi="宋体" w:eastAsia="宋体" w:cs="宋体"/>
          <w:sz w:val="24"/>
          <w:szCs w:val="24"/>
        </w:rPr>
        <w:t>投标人需提供针对本次招标项目的验收、培训方案及相关服务承诺。</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包件二：</w:t>
      </w:r>
    </w:p>
    <w:p>
      <w:pPr>
        <w:spacing w:line="360" w:lineRule="auto"/>
        <w:rPr>
          <w:rFonts w:ascii="宋体" w:hAnsi="宋体" w:eastAsia="宋体"/>
          <w:sz w:val="24"/>
          <w:szCs w:val="24"/>
        </w:rPr>
      </w:pPr>
      <w:r>
        <w:rPr>
          <w:rFonts w:hint="eastAsia" w:ascii="宋体" w:hAnsi="宋体" w:eastAsia="宋体"/>
          <w:sz w:val="24"/>
          <w:szCs w:val="24"/>
        </w:rPr>
        <w:t>一、项目名称及数量：人工气候箱  壹台</w:t>
      </w:r>
    </w:p>
    <w:p>
      <w:pPr>
        <w:spacing w:line="360" w:lineRule="auto"/>
        <w:rPr>
          <w:rFonts w:ascii="宋体" w:hAnsi="宋体" w:eastAsia="宋体"/>
          <w:sz w:val="24"/>
          <w:szCs w:val="24"/>
        </w:rPr>
      </w:pPr>
      <w:r>
        <w:rPr>
          <w:rFonts w:hint="eastAsia" w:ascii="宋体" w:hAnsi="宋体" w:eastAsia="宋体"/>
          <w:sz w:val="24"/>
          <w:szCs w:val="24"/>
        </w:rPr>
        <w:t>二、交货时间：签订合同后30天内</w:t>
      </w:r>
    </w:p>
    <w:p>
      <w:pPr>
        <w:spacing w:line="360" w:lineRule="auto"/>
        <w:rPr>
          <w:rFonts w:ascii="宋体" w:hAnsi="宋体" w:eastAsia="宋体"/>
          <w:sz w:val="24"/>
          <w:szCs w:val="24"/>
        </w:rPr>
      </w:pPr>
      <w:r>
        <w:rPr>
          <w:rFonts w:hint="eastAsia" w:ascii="宋体" w:hAnsi="宋体" w:eastAsia="宋体"/>
          <w:sz w:val="24"/>
          <w:szCs w:val="24"/>
        </w:rPr>
        <w:t>三、货到验收合格后90天内买方支付货款的100%</w:t>
      </w:r>
    </w:p>
    <w:p>
      <w:pPr>
        <w:spacing w:line="360" w:lineRule="auto"/>
        <w:rPr>
          <w:rFonts w:ascii="宋体" w:hAnsi="宋体" w:eastAsia="宋体"/>
          <w:sz w:val="24"/>
          <w:szCs w:val="24"/>
        </w:rPr>
      </w:pPr>
      <w:r>
        <w:rPr>
          <w:rFonts w:hint="eastAsia" w:ascii="宋体" w:hAnsi="宋体" w:eastAsia="宋体"/>
          <w:sz w:val="24"/>
          <w:szCs w:val="24"/>
        </w:rPr>
        <w:t>四、交货地点：采购人指定地点</w:t>
      </w:r>
    </w:p>
    <w:p>
      <w:pPr>
        <w:spacing w:line="360" w:lineRule="auto"/>
        <w:rPr>
          <w:rFonts w:ascii="宋体" w:hAnsi="宋体" w:eastAsia="宋体"/>
          <w:sz w:val="24"/>
          <w:szCs w:val="24"/>
        </w:rPr>
      </w:pPr>
      <w:r>
        <w:rPr>
          <w:rFonts w:hint="eastAsia" w:ascii="宋体" w:hAnsi="宋体" w:eastAsia="宋体"/>
          <w:sz w:val="24"/>
          <w:szCs w:val="24"/>
        </w:rPr>
        <w:t>五、用途功能：广泛应用于微生物组织细胞培养，种子发芽，育苗试验，植物栽培以及昆虫、小动物饲养等。能准确模拟不同环境气候条件。</w:t>
      </w:r>
    </w:p>
    <w:p>
      <w:pPr>
        <w:spacing w:line="360" w:lineRule="auto"/>
        <w:rPr>
          <w:rFonts w:ascii="宋体" w:hAnsi="宋体" w:eastAsia="宋体"/>
          <w:sz w:val="24"/>
          <w:szCs w:val="24"/>
        </w:rPr>
      </w:pPr>
      <w:r>
        <w:rPr>
          <w:rFonts w:hint="eastAsia" w:ascii="宋体" w:hAnsi="宋体" w:eastAsia="宋体"/>
          <w:sz w:val="24"/>
          <w:szCs w:val="24"/>
        </w:rPr>
        <w:t>六、技术指标要求：</w:t>
      </w:r>
    </w:p>
    <w:p>
      <w:pPr>
        <w:spacing w:line="360" w:lineRule="auto"/>
        <w:rPr>
          <w:rFonts w:ascii="宋体" w:hAnsi="宋体" w:eastAsia="宋体"/>
          <w:sz w:val="24"/>
          <w:szCs w:val="24"/>
        </w:rPr>
      </w:pPr>
      <w:r>
        <w:rPr>
          <w:rFonts w:hint="eastAsia" w:ascii="宋体" w:hAnsi="宋体" w:eastAsia="宋体"/>
          <w:sz w:val="24"/>
          <w:szCs w:val="24"/>
        </w:rPr>
        <w:t>1. 控温范围：有光照：范围至少包含5～60℃ 无光照：范围至少包含0～60℃。</w:t>
      </w:r>
    </w:p>
    <w:p>
      <w:pPr>
        <w:spacing w:line="360" w:lineRule="auto"/>
        <w:rPr>
          <w:rFonts w:ascii="宋体" w:hAnsi="宋体" w:eastAsia="宋体"/>
          <w:sz w:val="24"/>
          <w:szCs w:val="24"/>
        </w:rPr>
      </w:pPr>
      <w:r>
        <w:rPr>
          <w:rFonts w:hint="eastAsia" w:ascii="宋体" w:hAnsi="宋体" w:eastAsia="宋体"/>
          <w:sz w:val="24"/>
          <w:szCs w:val="24"/>
        </w:rPr>
        <w:t>★2. 恒温波动度：≤±1℃。</w:t>
      </w:r>
    </w:p>
    <w:p>
      <w:pPr>
        <w:spacing w:line="360" w:lineRule="auto"/>
        <w:rPr>
          <w:rFonts w:ascii="宋体" w:hAnsi="宋体" w:eastAsia="宋体"/>
          <w:sz w:val="24"/>
          <w:szCs w:val="24"/>
        </w:rPr>
      </w:pPr>
      <w:r>
        <w:rPr>
          <w:rFonts w:hint="eastAsia" w:ascii="宋体" w:hAnsi="宋体" w:eastAsia="宋体"/>
          <w:sz w:val="24"/>
          <w:szCs w:val="24"/>
        </w:rPr>
        <w:t>3. 湿度范围：40～95%RH。</w:t>
      </w:r>
    </w:p>
    <w:p>
      <w:pPr>
        <w:spacing w:line="360" w:lineRule="auto"/>
        <w:rPr>
          <w:rFonts w:ascii="宋体" w:hAnsi="宋体" w:eastAsia="宋体"/>
          <w:sz w:val="24"/>
          <w:szCs w:val="24"/>
        </w:rPr>
      </w:pPr>
      <w:r>
        <w:rPr>
          <w:rFonts w:hint="eastAsia" w:ascii="宋体" w:hAnsi="宋体" w:eastAsia="宋体"/>
          <w:sz w:val="24"/>
          <w:szCs w:val="24"/>
        </w:rPr>
        <w:t>4. 湿度偏差：≤±5%RH。</w:t>
      </w:r>
    </w:p>
    <w:p>
      <w:pPr>
        <w:spacing w:line="360" w:lineRule="auto"/>
        <w:rPr>
          <w:rFonts w:ascii="宋体" w:hAnsi="宋体" w:eastAsia="宋体"/>
          <w:sz w:val="24"/>
          <w:szCs w:val="24"/>
        </w:rPr>
      </w:pPr>
      <w:r>
        <w:rPr>
          <w:rFonts w:hint="eastAsia" w:ascii="宋体" w:hAnsi="宋体" w:eastAsia="宋体"/>
          <w:sz w:val="24"/>
          <w:szCs w:val="24"/>
        </w:rPr>
        <w:t>5. 温度分辨率：≤0.1℃。</w:t>
      </w:r>
    </w:p>
    <w:p>
      <w:pPr>
        <w:spacing w:line="360" w:lineRule="auto"/>
        <w:rPr>
          <w:rFonts w:ascii="宋体" w:hAnsi="宋体" w:eastAsia="宋体"/>
          <w:sz w:val="24"/>
          <w:szCs w:val="24"/>
        </w:rPr>
      </w:pPr>
      <w:r>
        <w:rPr>
          <w:rFonts w:hint="eastAsia" w:ascii="宋体" w:hAnsi="宋体" w:eastAsia="宋体"/>
          <w:sz w:val="24"/>
          <w:szCs w:val="24"/>
        </w:rPr>
        <w:t>★6. 内胆材质：不锈钢(ASTM304或更优)。</w:t>
      </w:r>
    </w:p>
    <w:p>
      <w:pPr>
        <w:spacing w:line="360" w:lineRule="auto"/>
        <w:rPr>
          <w:rFonts w:ascii="宋体" w:hAnsi="宋体" w:eastAsia="宋体"/>
          <w:sz w:val="24"/>
          <w:szCs w:val="24"/>
        </w:rPr>
      </w:pPr>
      <w:r>
        <w:rPr>
          <w:rFonts w:hint="eastAsia" w:ascii="宋体" w:hAnsi="宋体" w:eastAsia="宋体"/>
          <w:sz w:val="24"/>
          <w:szCs w:val="24"/>
        </w:rPr>
        <w:t>★7. 箱体材质：冷轧钢板成型喷塑或更优。</w:t>
      </w:r>
    </w:p>
    <w:p>
      <w:pPr>
        <w:spacing w:line="360" w:lineRule="auto"/>
        <w:rPr>
          <w:rFonts w:ascii="宋体" w:hAnsi="宋体" w:eastAsia="宋体"/>
          <w:sz w:val="24"/>
          <w:szCs w:val="24"/>
        </w:rPr>
      </w:pPr>
      <w:r>
        <w:rPr>
          <w:rFonts w:hint="eastAsia" w:ascii="宋体" w:hAnsi="宋体" w:eastAsia="宋体"/>
          <w:sz w:val="24"/>
          <w:szCs w:val="24"/>
        </w:rPr>
        <w:t>★8. 仪表：具备液晶彩屏控制器。</w:t>
      </w:r>
    </w:p>
    <w:p>
      <w:pPr>
        <w:spacing w:line="360" w:lineRule="auto"/>
        <w:rPr>
          <w:rFonts w:ascii="宋体" w:hAnsi="宋体" w:eastAsia="宋体"/>
          <w:sz w:val="24"/>
          <w:szCs w:val="24"/>
        </w:rPr>
      </w:pPr>
      <w:r>
        <w:rPr>
          <w:rFonts w:hint="eastAsia" w:ascii="宋体" w:hAnsi="宋体" w:eastAsia="宋体"/>
          <w:sz w:val="24"/>
          <w:szCs w:val="24"/>
        </w:rPr>
        <w:t>9. 脚轮：可锁定移动脚轮。</w:t>
      </w:r>
    </w:p>
    <w:p>
      <w:pPr>
        <w:spacing w:line="360" w:lineRule="auto"/>
        <w:rPr>
          <w:rFonts w:ascii="宋体" w:hAnsi="宋体" w:eastAsia="宋体"/>
          <w:sz w:val="24"/>
          <w:szCs w:val="24"/>
        </w:rPr>
      </w:pPr>
      <w:r>
        <w:rPr>
          <w:rFonts w:hint="eastAsia" w:ascii="宋体" w:hAnsi="宋体" w:eastAsia="宋体"/>
          <w:sz w:val="24"/>
          <w:szCs w:val="24"/>
        </w:rPr>
        <w:t>10. 光源：LED光源可调，最大光照度≥18000LX。</w:t>
      </w:r>
    </w:p>
    <w:p>
      <w:pPr>
        <w:spacing w:line="360" w:lineRule="auto"/>
        <w:rPr>
          <w:rFonts w:ascii="宋体" w:hAnsi="宋体" w:eastAsia="宋体"/>
          <w:sz w:val="24"/>
          <w:szCs w:val="24"/>
        </w:rPr>
      </w:pPr>
      <w:r>
        <w:rPr>
          <w:rFonts w:hint="eastAsia" w:ascii="宋体" w:hAnsi="宋体" w:eastAsia="宋体"/>
          <w:sz w:val="24"/>
          <w:szCs w:val="24"/>
        </w:rPr>
        <w:t>11. 光照强度至少包含：0～12000Lx六级可调。</w:t>
      </w:r>
    </w:p>
    <w:p>
      <w:pPr>
        <w:spacing w:line="360" w:lineRule="auto"/>
        <w:rPr>
          <w:rFonts w:ascii="宋体" w:hAnsi="宋体" w:eastAsia="宋体"/>
          <w:sz w:val="24"/>
          <w:szCs w:val="24"/>
        </w:rPr>
      </w:pPr>
      <w:r>
        <w:rPr>
          <w:rFonts w:hint="eastAsia" w:ascii="宋体" w:hAnsi="宋体" w:eastAsia="宋体"/>
          <w:sz w:val="24"/>
          <w:szCs w:val="24"/>
        </w:rPr>
        <w:t>12. 输入功率：≤1500W。</w:t>
      </w:r>
    </w:p>
    <w:p>
      <w:pPr>
        <w:spacing w:line="360" w:lineRule="auto"/>
        <w:rPr>
          <w:rFonts w:ascii="宋体" w:hAnsi="宋体" w:eastAsia="宋体"/>
          <w:sz w:val="24"/>
          <w:szCs w:val="24"/>
        </w:rPr>
      </w:pPr>
      <w:r>
        <w:rPr>
          <w:rFonts w:hint="eastAsia" w:ascii="宋体" w:hAnsi="宋体" w:eastAsia="宋体"/>
          <w:sz w:val="24"/>
          <w:szCs w:val="24"/>
        </w:rPr>
        <w:t>13. 工作室尺寸≥W*D*H(mm）：500x400x700。</w:t>
      </w:r>
    </w:p>
    <w:p>
      <w:pPr>
        <w:spacing w:line="360" w:lineRule="auto"/>
        <w:rPr>
          <w:rFonts w:ascii="宋体" w:hAnsi="宋体" w:eastAsia="宋体"/>
          <w:sz w:val="24"/>
          <w:szCs w:val="24"/>
        </w:rPr>
      </w:pPr>
      <w:r>
        <w:rPr>
          <w:rFonts w:hint="eastAsia" w:ascii="宋体" w:hAnsi="宋体" w:eastAsia="宋体"/>
          <w:sz w:val="24"/>
          <w:szCs w:val="24"/>
        </w:rPr>
        <w:t>14. 外形尺寸≥W*D*H(mm）：650x700x1400。</w:t>
      </w:r>
    </w:p>
    <w:p>
      <w:pPr>
        <w:spacing w:line="360" w:lineRule="auto"/>
        <w:rPr>
          <w:rFonts w:ascii="宋体" w:hAnsi="宋体" w:eastAsia="宋体"/>
          <w:sz w:val="24"/>
          <w:szCs w:val="24"/>
        </w:rPr>
      </w:pPr>
      <w:r>
        <w:rPr>
          <w:rFonts w:hint="eastAsia" w:ascii="宋体" w:hAnsi="宋体" w:eastAsia="宋体"/>
          <w:sz w:val="24"/>
          <w:szCs w:val="24"/>
        </w:rPr>
        <w:t>15. 内胆容积：≥150L。</w:t>
      </w:r>
    </w:p>
    <w:p>
      <w:pPr>
        <w:spacing w:line="360" w:lineRule="auto"/>
        <w:rPr>
          <w:rFonts w:ascii="宋体" w:hAnsi="宋体" w:eastAsia="宋体"/>
          <w:sz w:val="24"/>
          <w:szCs w:val="24"/>
        </w:rPr>
      </w:pPr>
      <w:r>
        <w:rPr>
          <w:rFonts w:hint="eastAsia" w:ascii="宋体" w:hAnsi="宋体" w:eastAsia="宋体"/>
          <w:sz w:val="24"/>
          <w:szCs w:val="24"/>
        </w:rPr>
        <w:t>16. 工作环境：范围至少包含5～30℃。</w:t>
      </w:r>
    </w:p>
    <w:p>
      <w:pPr>
        <w:spacing w:line="360" w:lineRule="auto"/>
        <w:rPr>
          <w:rFonts w:ascii="宋体" w:hAnsi="宋体" w:eastAsia="宋体"/>
          <w:sz w:val="24"/>
          <w:szCs w:val="24"/>
        </w:rPr>
      </w:pPr>
      <w:r>
        <w:rPr>
          <w:rFonts w:hint="eastAsia" w:ascii="宋体" w:hAnsi="宋体" w:eastAsia="宋体"/>
          <w:sz w:val="24"/>
          <w:szCs w:val="24"/>
        </w:rPr>
        <w:t>★17. 控制仪表至少包含3种模式控制：1.定点温度，湿度控制。2.白天黑夜模式控制。3.程序控制模式。</w:t>
      </w:r>
    </w:p>
    <w:p>
      <w:pPr>
        <w:spacing w:line="360" w:lineRule="auto"/>
        <w:rPr>
          <w:rFonts w:ascii="宋体" w:hAnsi="宋体" w:eastAsia="宋体" w:cs="宋体"/>
          <w:sz w:val="24"/>
          <w:szCs w:val="24"/>
        </w:rPr>
      </w:pPr>
      <w:r>
        <w:rPr>
          <w:rFonts w:hint="eastAsia" w:ascii="宋体" w:hAnsi="宋体" w:eastAsia="宋体" w:cs="宋体"/>
          <w:sz w:val="24"/>
          <w:szCs w:val="24"/>
        </w:rPr>
        <w:t>七、售后服务要求：</w:t>
      </w:r>
    </w:p>
    <w:p>
      <w:pPr>
        <w:spacing w:line="360" w:lineRule="auto"/>
        <w:rPr>
          <w:rFonts w:ascii="宋体" w:hAnsi="宋体" w:eastAsia="宋体" w:cs="宋体"/>
          <w:sz w:val="24"/>
          <w:szCs w:val="24"/>
        </w:rPr>
      </w:pPr>
      <w:r>
        <w:rPr>
          <w:rFonts w:hint="eastAsia" w:ascii="宋体" w:hAnsi="宋体" w:eastAsia="宋体" w:cs="宋体"/>
          <w:sz w:val="24"/>
          <w:szCs w:val="24"/>
        </w:rPr>
        <w:t>1.  2小时内电话响应，24小时内到达现场。</w:t>
      </w:r>
    </w:p>
    <w:p>
      <w:pPr>
        <w:spacing w:line="360" w:lineRule="auto"/>
        <w:rPr>
          <w:rFonts w:ascii="宋体" w:hAnsi="宋体" w:eastAsia="宋体" w:cs="宋体"/>
          <w:sz w:val="24"/>
          <w:szCs w:val="24"/>
        </w:rPr>
      </w:pPr>
      <w:r>
        <w:rPr>
          <w:rFonts w:hint="eastAsia" w:ascii="宋体" w:hAnsi="宋体" w:eastAsia="宋体" w:cs="宋体"/>
          <w:sz w:val="24"/>
          <w:szCs w:val="24"/>
        </w:rPr>
        <w:t>★2. 原厂整机全保修期≥3年；提供整机定期保养不少于2次/年；过保后的年度维保费率≤合同价的</w:t>
      </w:r>
      <w:r>
        <w:rPr>
          <w:rFonts w:hint="eastAsia" w:ascii="宋体" w:hAnsi="宋体" w:cs="宋体"/>
          <w:sz w:val="24"/>
          <w:szCs w:val="24"/>
        </w:rPr>
        <w:t>4</w:t>
      </w:r>
      <w:r>
        <w:rPr>
          <w:rFonts w:hint="eastAsia" w:ascii="宋体" w:hAnsi="宋体" w:eastAsia="宋体" w:cs="宋体"/>
          <w:sz w:val="24"/>
          <w:szCs w:val="24"/>
        </w:rPr>
        <w:t>%。</w:t>
      </w:r>
    </w:p>
    <w:p>
      <w:pPr>
        <w:spacing w:line="360" w:lineRule="auto"/>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ab/>
      </w:r>
      <w:r>
        <w:rPr>
          <w:rFonts w:hint="eastAsia" w:ascii="宋体" w:hAnsi="宋体" w:eastAsia="宋体" w:cs="宋体"/>
          <w:sz w:val="24"/>
          <w:szCs w:val="24"/>
        </w:rPr>
        <w:t>必要配件供应年限≥ 10 年，提供配件报价清单及折扣率。</w:t>
      </w:r>
    </w:p>
    <w:p>
      <w:pPr>
        <w:spacing w:line="360" w:lineRule="auto"/>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ab/>
      </w:r>
      <w:r>
        <w:rPr>
          <w:rFonts w:hint="eastAsia" w:ascii="宋体" w:hAnsi="宋体" w:eastAsia="宋体" w:cs="宋体"/>
          <w:sz w:val="24"/>
          <w:szCs w:val="24"/>
        </w:rPr>
        <w:t>投标人需提供针对本次招标项目的验收、培训方案及相关服务承诺。</w:t>
      </w:r>
    </w:p>
    <w:p>
      <w:pPr>
        <w:spacing w:line="360" w:lineRule="auto"/>
        <w:rPr>
          <w:rFonts w:ascii="宋体" w:hAnsi="宋体" w:eastAsia="宋体"/>
          <w:sz w:val="24"/>
          <w:szCs w:val="24"/>
        </w:rPr>
      </w:pPr>
    </w:p>
    <w:p>
      <w:pPr>
        <w:spacing w:line="360" w:lineRule="auto"/>
        <w:rPr>
          <w:rFonts w:ascii="宋体" w:hAnsi="宋体" w:eastAsia="宋体"/>
          <w:b/>
          <w:bCs/>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包件三：</w:t>
      </w:r>
    </w:p>
    <w:p>
      <w:pPr>
        <w:spacing w:line="360" w:lineRule="auto"/>
        <w:rPr>
          <w:rFonts w:ascii="宋体" w:hAnsi="宋体" w:eastAsia="宋体"/>
          <w:sz w:val="24"/>
          <w:szCs w:val="24"/>
        </w:rPr>
      </w:pPr>
      <w:r>
        <w:rPr>
          <w:rFonts w:hint="eastAsia" w:ascii="宋体" w:hAnsi="宋体" w:eastAsia="宋体"/>
          <w:sz w:val="24"/>
          <w:szCs w:val="24"/>
        </w:rPr>
        <w:t>一、项目名称及数量：微量分光光度计  壹台</w:t>
      </w:r>
    </w:p>
    <w:p>
      <w:pPr>
        <w:spacing w:line="360" w:lineRule="auto"/>
        <w:rPr>
          <w:rFonts w:ascii="宋体" w:hAnsi="宋体" w:eastAsia="宋体"/>
          <w:sz w:val="24"/>
          <w:szCs w:val="24"/>
        </w:rPr>
      </w:pPr>
      <w:r>
        <w:rPr>
          <w:rFonts w:hint="eastAsia" w:ascii="宋体" w:hAnsi="宋体" w:eastAsia="宋体"/>
          <w:sz w:val="24"/>
          <w:szCs w:val="24"/>
        </w:rPr>
        <w:t>二、交货时间：签订合同后30天内</w:t>
      </w:r>
    </w:p>
    <w:p>
      <w:pPr>
        <w:spacing w:line="360" w:lineRule="auto"/>
        <w:rPr>
          <w:rFonts w:ascii="宋体" w:hAnsi="宋体" w:eastAsia="宋体"/>
          <w:sz w:val="24"/>
          <w:szCs w:val="24"/>
        </w:rPr>
      </w:pPr>
      <w:r>
        <w:rPr>
          <w:rFonts w:hint="eastAsia" w:ascii="宋体" w:hAnsi="宋体" w:eastAsia="宋体"/>
          <w:sz w:val="24"/>
          <w:szCs w:val="24"/>
        </w:rPr>
        <w:t>三、货到验收合格后90天内买方支付货款的100%</w:t>
      </w:r>
    </w:p>
    <w:p>
      <w:pPr>
        <w:spacing w:line="360" w:lineRule="auto"/>
        <w:rPr>
          <w:rFonts w:ascii="宋体" w:hAnsi="宋体" w:eastAsia="宋体"/>
          <w:sz w:val="24"/>
          <w:szCs w:val="24"/>
        </w:rPr>
      </w:pPr>
      <w:r>
        <w:rPr>
          <w:rFonts w:hint="eastAsia" w:ascii="宋体" w:hAnsi="宋体" w:eastAsia="宋体"/>
          <w:sz w:val="24"/>
          <w:szCs w:val="24"/>
        </w:rPr>
        <w:t>四、交货地点：采购人指定地点</w:t>
      </w:r>
    </w:p>
    <w:p>
      <w:pPr>
        <w:spacing w:line="360" w:lineRule="auto"/>
        <w:rPr>
          <w:rFonts w:ascii="宋体" w:hAnsi="宋体" w:eastAsia="宋体"/>
          <w:sz w:val="24"/>
          <w:szCs w:val="24"/>
        </w:rPr>
      </w:pPr>
      <w:r>
        <w:rPr>
          <w:rFonts w:hint="eastAsia" w:ascii="宋体" w:hAnsi="宋体" w:eastAsia="宋体"/>
          <w:sz w:val="24"/>
          <w:szCs w:val="24"/>
        </w:rPr>
        <w:t>五、用途功能：</w:t>
      </w:r>
      <w:r>
        <w:rPr>
          <w:rFonts w:hint="eastAsia" w:ascii="宋体" w:hAnsi="宋体" w:eastAsia="宋体" w:cs="宋体"/>
          <w:sz w:val="24"/>
          <w:szCs w:val="24"/>
        </w:rPr>
        <w:t>实验室开展的分子生物实验，该设备在课题研究中主要用于DNA/RNA定量、蛋白质浓度检测、细胞和其他样品的浓度检测等</w:t>
      </w:r>
      <w:r>
        <w:rPr>
          <w:rFonts w:hint="eastAsia" w:ascii="宋体" w:hAnsi="宋体" w:cs="宋体"/>
          <w:sz w:val="24"/>
          <w:szCs w:val="24"/>
        </w:rPr>
        <w:t>。</w:t>
      </w:r>
    </w:p>
    <w:p>
      <w:pPr>
        <w:spacing w:line="360" w:lineRule="auto"/>
        <w:rPr>
          <w:rFonts w:ascii="宋体" w:hAnsi="宋体" w:eastAsia="宋体"/>
          <w:sz w:val="24"/>
          <w:szCs w:val="24"/>
        </w:rPr>
      </w:pPr>
      <w:r>
        <w:rPr>
          <w:rFonts w:hint="eastAsia" w:ascii="宋体" w:hAnsi="宋体" w:eastAsia="宋体"/>
          <w:sz w:val="24"/>
          <w:szCs w:val="24"/>
        </w:rPr>
        <w:t>六、技术指标要求：</w:t>
      </w:r>
    </w:p>
    <w:p>
      <w:pPr>
        <w:spacing w:line="360" w:lineRule="auto"/>
        <w:rPr>
          <w:rFonts w:ascii="宋体" w:hAnsi="宋体" w:eastAsia="宋体" w:cs="宋体"/>
          <w:sz w:val="24"/>
          <w:szCs w:val="24"/>
        </w:rPr>
      </w:pPr>
      <w:r>
        <w:rPr>
          <w:rFonts w:hint="eastAsia" w:ascii="宋体" w:hAnsi="宋体" w:eastAsia="宋体" w:cs="宋体"/>
          <w:sz w:val="24"/>
          <w:szCs w:val="24"/>
        </w:rPr>
        <w:t>★1. 采用氙闪烁灯激发光源和</w:t>
      </w:r>
      <w:r>
        <w:rPr>
          <w:rFonts w:ascii="Arial" w:hAnsi="Arial" w:eastAsia="宋体" w:cs="Arial"/>
          <w:sz w:val="24"/>
          <w:szCs w:val="24"/>
        </w:rPr>
        <w:t>≥</w:t>
      </w:r>
      <w:r>
        <w:rPr>
          <w:rFonts w:hint="eastAsia" w:ascii="宋体" w:hAnsi="宋体" w:eastAsia="宋体" w:cs="宋体"/>
          <w:sz w:val="24"/>
          <w:szCs w:val="24"/>
        </w:rPr>
        <w:t>2048 像素 CMOS检测器</w:t>
      </w:r>
      <w:r>
        <w:rPr>
          <w:rFonts w:hint="eastAsia" w:ascii="宋体" w:hAnsi="宋体" w:cs="宋体"/>
          <w:sz w:val="24"/>
          <w:szCs w:val="24"/>
        </w:rPr>
        <w:t>。</w:t>
      </w:r>
    </w:p>
    <w:p>
      <w:pPr>
        <w:numPr>
          <w:ilvl w:val="0"/>
          <w:numId w:val="4"/>
        </w:numPr>
        <w:spacing w:line="360" w:lineRule="auto"/>
        <w:rPr>
          <w:rFonts w:ascii="宋体" w:hAnsi="宋体" w:eastAsia="宋体" w:cs="宋体"/>
          <w:sz w:val="24"/>
          <w:szCs w:val="24"/>
        </w:rPr>
      </w:pPr>
      <w:r>
        <w:rPr>
          <w:rFonts w:hint="eastAsia" w:ascii="宋体" w:hAnsi="宋体" w:eastAsia="宋体" w:cs="宋体"/>
          <w:sz w:val="24"/>
          <w:szCs w:val="24"/>
        </w:rPr>
        <w:t>≥7" LCD彩色触屏显示器</w:t>
      </w:r>
      <w:r>
        <w:rPr>
          <w:rFonts w:hint="eastAsia" w:ascii="宋体" w:hAnsi="宋体" w:cs="宋体"/>
          <w:sz w:val="24"/>
          <w:szCs w:val="24"/>
        </w:rPr>
        <w:t>。</w:t>
      </w:r>
    </w:p>
    <w:p>
      <w:pPr>
        <w:spacing w:line="360" w:lineRule="auto"/>
        <w:rPr>
          <w:rFonts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rPr>
        <w:t xml:space="preserve">3. </w:t>
      </w:r>
      <w:r>
        <w:rPr>
          <w:rFonts w:hint="eastAsia" w:ascii="宋体" w:hAnsi="宋体" w:eastAsia="宋体" w:cs="宋体"/>
          <w:sz w:val="24"/>
          <w:szCs w:val="24"/>
        </w:rPr>
        <w:t>具有点样孔辅助灯；具有测臂垫</w:t>
      </w:r>
      <w:r>
        <w:rPr>
          <w:rFonts w:hint="eastAsia" w:ascii="宋体" w:hAnsi="宋体" w:cs="宋体"/>
          <w:sz w:val="24"/>
          <w:szCs w:val="24"/>
        </w:rPr>
        <w:t>。</w:t>
      </w:r>
    </w:p>
    <w:p>
      <w:pPr>
        <w:spacing w:line="360" w:lineRule="auto"/>
        <w:rPr>
          <w:rFonts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rPr>
        <w:t xml:space="preserve">4. </w:t>
      </w:r>
      <w:r>
        <w:rPr>
          <w:rFonts w:hint="eastAsia" w:ascii="宋体" w:hAnsi="宋体" w:eastAsia="宋体" w:cs="宋体"/>
          <w:sz w:val="24"/>
          <w:szCs w:val="24"/>
        </w:rPr>
        <w:t>样品基座系统可更换；配备纳米疏水涂层</w:t>
      </w:r>
      <w:r>
        <w:rPr>
          <w:rFonts w:hint="eastAsia" w:ascii="宋体" w:hAnsi="宋体" w:cs="宋体"/>
          <w:sz w:val="24"/>
          <w:szCs w:val="24"/>
        </w:rPr>
        <w:t xml:space="preserve">。 </w:t>
      </w:r>
    </w:p>
    <w:p>
      <w:pPr>
        <w:numPr>
          <w:ilvl w:val="0"/>
          <w:numId w:val="5"/>
        </w:numPr>
        <w:spacing w:line="360" w:lineRule="auto"/>
        <w:rPr>
          <w:rFonts w:ascii="宋体" w:hAnsi="宋体" w:eastAsia="宋体" w:cs="宋体"/>
          <w:sz w:val="24"/>
          <w:szCs w:val="24"/>
        </w:rPr>
      </w:pPr>
      <w:r>
        <w:rPr>
          <w:rFonts w:hint="eastAsia" w:ascii="宋体" w:hAnsi="宋体" w:eastAsia="宋体" w:cs="宋体"/>
          <w:sz w:val="24"/>
          <w:szCs w:val="24"/>
        </w:rPr>
        <w:t>最小上样体积：≤2μL</w:t>
      </w:r>
      <w:r>
        <w:rPr>
          <w:rFonts w:hint="eastAsia" w:ascii="宋体" w:hAnsi="宋体" w:cs="宋体"/>
          <w:sz w:val="24"/>
          <w:szCs w:val="24"/>
        </w:rPr>
        <w:t>。</w:t>
      </w:r>
      <w:r>
        <w:rPr>
          <w:rFonts w:hint="eastAsia" w:ascii="宋体" w:hAnsi="宋体" w:eastAsia="宋体" w:cs="宋体"/>
          <w:sz w:val="24"/>
          <w:szCs w:val="24"/>
        </w:rPr>
        <w:t xml:space="preserve"> </w:t>
      </w:r>
    </w:p>
    <w:p>
      <w:pPr>
        <w:spacing w:line="360" w:lineRule="auto"/>
        <w:rPr>
          <w:rFonts w:ascii="宋体" w:hAnsi="宋体" w:eastAsia="宋体" w:cs="宋体"/>
          <w:sz w:val="24"/>
          <w:szCs w:val="24"/>
        </w:rPr>
      </w:pPr>
      <w:r>
        <w:rPr>
          <w:rFonts w:hint="eastAsia" w:ascii="宋体" w:hAnsi="宋体" w:eastAsia="宋体" w:cs="宋体"/>
          <w:sz w:val="24"/>
          <w:szCs w:val="24"/>
        </w:rPr>
        <w:t>★6. 波长范围：至少包含200-1000nm</w:t>
      </w:r>
      <w:r>
        <w:rPr>
          <w:rFonts w:hint="eastAsia" w:ascii="宋体" w:hAnsi="宋体" w:cs="宋体"/>
          <w:sz w:val="24"/>
          <w:szCs w:val="24"/>
        </w:rPr>
        <w:t>。</w:t>
      </w:r>
    </w:p>
    <w:p>
      <w:pPr>
        <w:numPr>
          <w:ilvl w:val="0"/>
          <w:numId w:val="6"/>
        </w:numPr>
        <w:spacing w:line="360" w:lineRule="auto"/>
        <w:rPr>
          <w:rFonts w:ascii="宋体" w:hAnsi="宋体" w:eastAsia="宋体" w:cs="宋体"/>
          <w:sz w:val="24"/>
          <w:szCs w:val="24"/>
        </w:rPr>
      </w:pPr>
      <w:r>
        <w:rPr>
          <w:rFonts w:hint="eastAsia" w:ascii="宋体" w:hAnsi="宋体" w:eastAsia="宋体" w:cs="宋体"/>
          <w:sz w:val="24"/>
          <w:szCs w:val="24"/>
        </w:rPr>
        <w:t>光谱带宽：≥1.0nm</w:t>
      </w:r>
      <w:r>
        <w:rPr>
          <w:rFonts w:hint="eastAsia" w:ascii="宋体" w:hAnsi="宋体" w:cs="宋体"/>
          <w:sz w:val="24"/>
          <w:szCs w:val="24"/>
        </w:rPr>
        <w:t>。</w:t>
      </w:r>
    </w:p>
    <w:p>
      <w:pPr>
        <w:numPr>
          <w:ilvl w:val="0"/>
          <w:numId w:val="6"/>
        </w:numPr>
        <w:spacing w:line="360" w:lineRule="auto"/>
        <w:rPr>
          <w:rFonts w:ascii="宋体" w:hAnsi="宋体" w:eastAsia="宋体" w:cs="宋体"/>
          <w:sz w:val="24"/>
          <w:szCs w:val="24"/>
        </w:rPr>
      </w:pPr>
      <w:r>
        <w:rPr>
          <w:rFonts w:hint="eastAsia" w:ascii="宋体" w:hAnsi="宋体" w:eastAsia="宋体" w:cs="宋体"/>
          <w:sz w:val="24"/>
          <w:szCs w:val="24"/>
        </w:rPr>
        <w:t>波长精度：≤1.0nm</w:t>
      </w:r>
      <w:r>
        <w:rPr>
          <w:rFonts w:hint="eastAsia" w:ascii="宋体" w:hAnsi="宋体" w:cs="宋体"/>
          <w:sz w:val="24"/>
          <w:szCs w:val="24"/>
        </w:rPr>
        <w:t>。</w:t>
      </w:r>
    </w:p>
    <w:p>
      <w:pPr>
        <w:numPr>
          <w:ilvl w:val="0"/>
          <w:numId w:val="6"/>
        </w:numPr>
        <w:spacing w:line="360" w:lineRule="auto"/>
        <w:rPr>
          <w:rFonts w:ascii="宋体" w:hAnsi="宋体" w:eastAsia="宋体" w:cs="宋体"/>
          <w:sz w:val="24"/>
          <w:szCs w:val="24"/>
        </w:rPr>
      </w:pPr>
      <w:r>
        <w:rPr>
          <w:rFonts w:hint="eastAsia" w:ascii="宋体" w:hAnsi="宋体" w:eastAsia="宋体" w:cs="宋体"/>
          <w:sz w:val="24"/>
          <w:szCs w:val="24"/>
        </w:rPr>
        <w:t>光谱分辨率：≤1.5nm</w:t>
      </w:r>
      <w:r>
        <w:rPr>
          <w:rFonts w:hint="eastAsia" w:ascii="宋体" w:hAnsi="宋体" w:cs="宋体"/>
          <w:sz w:val="24"/>
          <w:szCs w:val="24"/>
        </w:rPr>
        <w:t>。</w:t>
      </w:r>
    </w:p>
    <w:p>
      <w:pPr>
        <w:numPr>
          <w:ilvl w:val="0"/>
          <w:numId w:val="6"/>
        </w:numPr>
        <w:spacing w:line="360" w:lineRule="auto"/>
        <w:rPr>
          <w:rFonts w:ascii="宋体" w:hAnsi="宋体" w:cs="宋体"/>
          <w:sz w:val="24"/>
          <w:szCs w:val="24"/>
        </w:rPr>
      </w:pPr>
      <w:r>
        <w:rPr>
          <w:rFonts w:hint="eastAsia" w:ascii="宋体" w:hAnsi="宋体" w:eastAsia="宋体" w:cs="宋体"/>
          <w:sz w:val="24"/>
          <w:szCs w:val="24"/>
        </w:rPr>
        <w:t>吸光值精确度 ：≤0.001A(0.5mm</w:t>
      </w:r>
      <w:r>
        <w:rPr>
          <w:rFonts w:hint="eastAsia" w:ascii="宋体" w:hAnsi="宋体" w:cs="宋体"/>
          <w:sz w:val="24"/>
          <w:szCs w:val="24"/>
        </w:rPr>
        <w:t>光程</w:t>
      </w:r>
      <w:r>
        <w:rPr>
          <w:rFonts w:hint="eastAsia" w:ascii="宋体" w:hAnsi="宋体" w:eastAsia="宋体" w:cs="宋体"/>
          <w:sz w:val="24"/>
          <w:szCs w:val="24"/>
        </w:rPr>
        <w:t>)</w:t>
      </w:r>
      <w:r>
        <w:rPr>
          <w:rFonts w:hint="eastAsia" w:ascii="宋体" w:hAnsi="宋体" w:cs="宋体"/>
          <w:sz w:val="24"/>
          <w:szCs w:val="24"/>
        </w:rPr>
        <w:t>。</w:t>
      </w:r>
    </w:p>
    <w:p>
      <w:pPr>
        <w:numPr>
          <w:ilvl w:val="0"/>
          <w:numId w:val="6"/>
        </w:numPr>
        <w:spacing w:line="360" w:lineRule="auto"/>
        <w:rPr>
          <w:rFonts w:ascii="宋体" w:hAnsi="宋体" w:eastAsia="宋体" w:cs="宋体"/>
          <w:sz w:val="24"/>
          <w:szCs w:val="24"/>
        </w:rPr>
      </w:pPr>
      <w:r>
        <w:rPr>
          <w:rFonts w:hint="eastAsia" w:ascii="宋体" w:hAnsi="宋体" w:eastAsia="宋体" w:cs="宋体"/>
          <w:sz w:val="24"/>
          <w:szCs w:val="24"/>
        </w:rPr>
        <w:t>吸光值准确度：≤3.0%</w:t>
      </w:r>
      <w:r>
        <w:rPr>
          <w:rFonts w:hint="eastAsia" w:ascii="宋体" w:hAnsi="宋体" w:cs="宋体"/>
          <w:sz w:val="24"/>
          <w:szCs w:val="24"/>
        </w:rPr>
        <w:t>（波长为</w:t>
      </w:r>
      <w:r>
        <w:rPr>
          <w:rFonts w:hint="eastAsia" w:ascii="宋体" w:hAnsi="宋体" w:eastAsia="宋体" w:cs="宋体"/>
          <w:sz w:val="24"/>
          <w:szCs w:val="24"/>
        </w:rPr>
        <w:t>320nm</w:t>
      </w:r>
      <w:r>
        <w:rPr>
          <w:rFonts w:hint="eastAsia" w:ascii="宋体" w:hAnsi="宋体" w:cs="宋体"/>
          <w:sz w:val="24"/>
          <w:szCs w:val="24"/>
        </w:rPr>
        <w:t>，0.97A时）。</w:t>
      </w:r>
    </w:p>
    <w:p>
      <w:pPr>
        <w:numPr>
          <w:ilvl w:val="0"/>
          <w:numId w:val="6"/>
        </w:numPr>
        <w:spacing w:line="360" w:lineRule="auto"/>
        <w:rPr>
          <w:rFonts w:ascii="宋体" w:hAnsi="宋体" w:eastAsia="宋体" w:cs="宋体"/>
          <w:sz w:val="24"/>
          <w:szCs w:val="24"/>
        </w:rPr>
      </w:pPr>
      <w:r>
        <w:rPr>
          <w:rFonts w:hint="eastAsia" w:ascii="宋体" w:hAnsi="宋体" w:eastAsia="宋体" w:cs="宋体"/>
          <w:sz w:val="24"/>
          <w:szCs w:val="24"/>
        </w:rPr>
        <w:t>吸光值范围（1cm光程）：</w:t>
      </w:r>
      <w:r>
        <w:rPr>
          <w:rFonts w:hint="eastAsia" w:ascii="宋体" w:hAnsi="宋体" w:cs="宋体"/>
          <w:sz w:val="24"/>
          <w:szCs w:val="24"/>
        </w:rPr>
        <w:t>至少包含</w:t>
      </w:r>
      <w:r>
        <w:rPr>
          <w:rFonts w:hint="eastAsia" w:ascii="宋体" w:hAnsi="宋体" w:eastAsia="宋体" w:cs="宋体"/>
          <w:sz w:val="24"/>
          <w:szCs w:val="24"/>
        </w:rPr>
        <w:t>0(0.02)-300A</w:t>
      </w:r>
      <w:r>
        <w:rPr>
          <w:rFonts w:hint="eastAsia" w:ascii="宋体" w:hAnsi="宋体" w:cs="宋体"/>
          <w:sz w:val="24"/>
          <w:szCs w:val="24"/>
        </w:rPr>
        <w:t>。</w:t>
      </w:r>
    </w:p>
    <w:p>
      <w:pPr>
        <w:numPr>
          <w:ilvl w:val="0"/>
          <w:numId w:val="6"/>
        </w:numPr>
        <w:spacing w:line="360" w:lineRule="auto"/>
        <w:rPr>
          <w:rFonts w:ascii="宋体" w:hAnsi="宋体" w:eastAsia="宋体" w:cs="宋体"/>
          <w:sz w:val="24"/>
          <w:szCs w:val="24"/>
        </w:rPr>
      </w:pPr>
      <w:r>
        <w:rPr>
          <w:rFonts w:hint="eastAsia" w:ascii="宋体" w:hAnsi="宋体" w:eastAsia="宋体" w:cs="宋体"/>
          <w:sz w:val="24"/>
          <w:szCs w:val="24"/>
        </w:rPr>
        <w:t>检测范围：dsDNA</w:t>
      </w:r>
      <w:r>
        <w:rPr>
          <w:rFonts w:hint="eastAsia" w:ascii="宋体" w:hAnsi="宋体" w:cs="宋体"/>
          <w:sz w:val="24"/>
          <w:szCs w:val="24"/>
        </w:rPr>
        <w:t>（双链DNA）</w:t>
      </w:r>
      <w:r>
        <w:rPr>
          <w:rFonts w:hint="eastAsia" w:ascii="宋体" w:hAnsi="宋体" w:eastAsia="宋体" w:cs="宋体"/>
          <w:sz w:val="24"/>
          <w:szCs w:val="24"/>
        </w:rPr>
        <w:t xml:space="preserve">: </w:t>
      </w:r>
      <w:r>
        <w:rPr>
          <w:rFonts w:hint="eastAsia" w:ascii="宋体" w:hAnsi="宋体" w:cs="宋体"/>
          <w:sz w:val="24"/>
          <w:szCs w:val="24"/>
        </w:rPr>
        <w:t>至少包含</w:t>
      </w:r>
      <w:r>
        <w:rPr>
          <w:rFonts w:hint="eastAsia" w:ascii="宋体" w:hAnsi="宋体" w:eastAsia="宋体" w:cs="宋体"/>
          <w:sz w:val="24"/>
          <w:szCs w:val="24"/>
        </w:rPr>
        <w:t xml:space="preserve">2 - 15000 ng /μL   BSA: </w:t>
      </w:r>
      <w:r>
        <w:rPr>
          <w:rFonts w:hint="eastAsia" w:ascii="宋体" w:hAnsi="宋体" w:cs="宋体"/>
          <w:sz w:val="24"/>
          <w:szCs w:val="24"/>
        </w:rPr>
        <w:t>至少包含</w:t>
      </w:r>
      <w:r>
        <w:rPr>
          <w:rFonts w:hint="eastAsia" w:ascii="宋体" w:hAnsi="宋体" w:eastAsia="宋体" w:cs="宋体"/>
          <w:sz w:val="24"/>
          <w:szCs w:val="24"/>
        </w:rPr>
        <w:t>0.10 - 400 mg /ml</w:t>
      </w:r>
      <w:r>
        <w:rPr>
          <w:rFonts w:hint="eastAsia" w:ascii="宋体" w:hAnsi="宋体" w:cs="宋体"/>
          <w:sz w:val="24"/>
          <w:szCs w:val="24"/>
        </w:rPr>
        <w:t>。</w:t>
      </w:r>
    </w:p>
    <w:p>
      <w:pPr>
        <w:spacing w:line="360" w:lineRule="auto"/>
        <w:rPr>
          <w:rFonts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rPr>
        <w:t xml:space="preserve">14. </w:t>
      </w:r>
      <w:r>
        <w:rPr>
          <w:rFonts w:hint="eastAsia" w:ascii="宋体" w:hAnsi="宋体" w:eastAsia="宋体" w:cs="宋体"/>
          <w:sz w:val="24"/>
          <w:szCs w:val="24"/>
        </w:rPr>
        <w:t>检测时间：≤</w:t>
      </w:r>
      <w:r>
        <w:rPr>
          <w:rFonts w:hint="eastAsia" w:ascii="宋体" w:hAnsi="宋体" w:cs="宋体"/>
          <w:sz w:val="24"/>
          <w:szCs w:val="24"/>
        </w:rPr>
        <w:t>5</w:t>
      </w:r>
      <w:r>
        <w:rPr>
          <w:rFonts w:hint="eastAsia" w:ascii="宋体" w:hAnsi="宋体" w:eastAsia="宋体" w:cs="宋体"/>
          <w:sz w:val="24"/>
          <w:szCs w:val="24"/>
        </w:rPr>
        <w:t xml:space="preserve"> </w:t>
      </w:r>
      <w:r>
        <w:rPr>
          <w:rFonts w:hint="eastAsia" w:ascii="宋体" w:hAnsi="宋体" w:cs="宋体"/>
          <w:sz w:val="24"/>
          <w:szCs w:val="24"/>
        </w:rPr>
        <w:t>S。</w:t>
      </w:r>
    </w:p>
    <w:p>
      <w:pPr>
        <w:spacing w:line="360" w:lineRule="auto"/>
        <w:rPr>
          <w:rFonts w:ascii="宋体" w:hAnsi="宋体" w:eastAsia="宋体" w:cs="宋体"/>
          <w:sz w:val="24"/>
          <w:szCs w:val="24"/>
        </w:rPr>
      </w:pPr>
      <w:r>
        <w:rPr>
          <w:rFonts w:hint="eastAsia" w:ascii="宋体" w:hAnsi="宋体" w:eastAsia="宋体" w:cs="宋体"/>
          <w:sz w:val="24"/>
          <w:szCs w:val="24"/>
        </w:rPr>
        <w:t>七、售后服务要求：</w:t>
      </w:r>
    </w:p>
    <w:p>
      <w:pPr>
        <w:spacing w:line="360" w:lineRule="auto"/>
        <w:rPr>
          <w:rFonts w:hint="eastAsia" w:ascii="宋体" w:hAnsi="宋体" w:eastAsia="宋体" w:cs="宋体"/>
          <w:sz w:val="24"/>
          <w:szCs w:val="24"/>
        </w:rPr>
      </w:pPr>
      <w:r>
        <w:rPr>
          <w:rFonts w:hint="eastAsia" w:ascii="宋体" w:hAnsi="宋体" w:cs="宋体"/>
          <w:sz w:val="24"/>
          <w:szCs w:val="24"/>
        </w:rPr>
        <w:t xml:space="preserve">1. </w:t>
      </w:r>
      <w:r>
        <w:rPr>
          <w:rFonts w:hint="eastAsia" w:ascii="宋体" w:hAnsi="宋体" w:eastAsia="宋体" w:cs="宋体"/>
          <w:sz w:val="24"/>
          <w:szCs w:val="24"/>
        </w:rPr>
        <w:t>2小时内电话响应，24小时内到达现场。</w:t>
      </w:r>
    </w:p>
    <w:p>
      <w:pPr>
        <w:spacing w:line="360" w:lineRule="auto"/>
        <w:rPr>
          <w:rFonts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rPr>
        <w:t xml:space="preserve">2. </w:t>
      </w:r>
      <w:r>
        <w:rPr>
          <w:rFonts w:hint="eastAsia" w:ascii="宋体" w:hAnsi="宋体" w:eastAsia="宋体" w:cs="宋体"/>
          <w:sz w:val="24"/>
          <w:szCs w:val="24"/>
        </w:rPr>
        <w:t>原厂整机全保修期≥</w:t>
      </w:r>
      <w:r>
        <w:rPr>
          <w:rFonts w:hint="eastAsia" w:ascii="宋体" w:hAnsi="宋体" w:cs="宋体"/>
          <w:sz w:val="24"/>
          <w:szCs w:val="24"/>
        </w:rPr>
        <w:t>5</w:t>
      </w:r>
      <w:r>
        <w:rPr>
          <w:rFonts w:hint="eastAsia" w:ascii="宋体" w:hAnsi="宋体" w:eastAsia="宋体" w:cs="宋体"/>
          <w:sz w:val="24"/>
          <w:szCs w:val="24"/>
        </w:rPr>
        <w:t>年；提供整机定期保养不少于2次/年；过保后的年度维保费率≤合同价的3%。</w:t>
      </w:r>
    </w:p>
    <w:p>
      <w:pPr>
        <w:spacing w:line="360" w:lineRule="auto"/>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ab/>
      </w:r>
      <w:r>
        <w:rPr>
          <w:rFonts w:hint="eastAsia" w:ascii="宋体" w:hAnsi="宋体" w:eastAsia="宋体" w:cs="宋体"/>
          <w:sz w:val="24"/>
          <w:szCs w:val="24"/>
        </w:rPr>
        <w:t>必要配件供应年限≥ 10 年，提供配件报价清单及折扣率。</w:t>
      </w:r>
    </w:p>
    <w:p>
      <w:pPr>
        <w:spacing w:line="360" w:lineRule="auto"/>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ab/>
      </w:r>
      <w:r>
        <w:rPr>
          <w:rFonts w:hint="eastAsia" w:ascii="宋体" w:hAnsi="宋体" w:eastAsia="宋体" w:cs="宋体"/>
          <w:sz w:val="24"/>
          <w:szCs w:val="24"/>
        </w:rPr>
        <w:t>投标人需提供针对本次招标项目的验收、培训方案及相关服务承诺。</w:t>
      </w:r>
    </w:p>
    <w:p>
      <w:pPr>
        <w:spacing w:line="360" w:lineRule="auto"/>
        <w:rPr>
          <w:rFonts w:ascii="宋体" w:hAnsi="宋体" w:eastAsia="宋体" w:cs="宋体"/>
          <w:bCs/>
          <w:sz w:val="24"/>
          <w:szCs w:val="24"/>
        </w:rPr>
      </w:pPr>
    </w:p>
    <w:p>
      <w:pPr>
        <w:spacing w:line="360" w:lineRule="auto"/>
        <w:rPr>
          <w:rFonts w:ascii="宋体" w:hAnsi="宋体" w:eastAsia="宋体" w:cs="宋体"/>
          <w:bCs/>
          <w:sz w:val="24"/>
          <w:szCs w:val="24"/>
        </w:rPr>
      </w:pPr>
    </w:p>
    <w:p>
      <w:pPr>
        <w:spacing w:line="360" w:lineRule="auto"/>
        <w:rPr>
          <w:rFonts w:ascii="宋体" w:hAnsi="宋体" w:eastAsia="宋体" w:cs="宋体"/>
          <w:b/>
          <w:sz w:val="24"/>
          <w:szCs w:val="24"/>
        </w:rPr>
      </w:pPr>
      <w:r>
        <w:rPr>
          <w:rFonts w:hint="eastAsia" w:ascii="宋体" w:hAnsi="宋体" w:eastAsia="宋体" w:cs="宋体"/>
          <w:b/>
          <w:sz w:val="24"/>
          <w:szCs w:val="24"/>
        </w:rPr>
        <w:t>包件四：</w:t>
      </w:r>
    </w:p>
    <w:p>
      <w:pPr>
        <w:spacing w:line="360" w:lineRule="auto"/>
        <w:rPr>
          <w:rFonts w:ascii="宋体" w:hAnsi="宋体" w:eastAsia="宋体" w:cs="宋体"/>
          <w:sz w:val="24"/>
          <w:szCs w:val="24"/>
        </w:rPr>
      </w:pPr>
      <w:r>
        <w:rPr>
          <w:rFonts w:hint="eastAsia" w:ascii="宋体" w:hAnsi="宋体" w:eastAsia="宋体" w:cs="宋体"/>
          <w:sz w:val="24"/>
          <w:szCs w:val="24"/>
        </w:rPr>
        <w:t>一、项目名称及数量：研磨仪  壹台</w:t>
      </w:r>
    </w:p>
    <w:p>
      <w:pPr>
        <w:spacing w:line="360" w:lineRule="auto"/>
        <w:rPr>
          <w:rFonts w:ascii="宋体" w:hAnsi="宋体" w:eastAsia="宋体" w:cs="宋体"/>
          <w:sz w:val="24"/>
          <w:szCs w:val="24"/>
        </w:rPr>
      </w:pPr>
      <w:r>
        <w:rPr>
          <w:rFonts w:hint="eastAsia" w:ascii="宋体" w:hAnsi="宋体" w:eastAsia="宋体" w:cs="宋体"/>
          <w:sz w:val="24"/>
          <w:szCs w:val="24"/>
        </w:rPr>
        <w:t>二、交货时间：签订合同后30天内</w:t>
      </w:r>
    </w:p>
    <w:p>
      <w:pPr>
        <w:spacing w:line="360" w:lineRule="auto"/>
        <w:rPr>
          <w:rFonts w:ascii="宋体" w:hAnsi="宋体" w:eastAsia="宋体" w:cs="宋体"/>
          <w:sz w:val="24"/>
          <w:szCs w:val="24"/>
        </w:rPr>
      </w:pPr>
      <w:r>
        <w:rPr>
          <w:rFonts w:hint="eastAsia" w:ascii="宋体" w:hAnsi="宋体" w:eastAsia="宋体" w:cs="宋体"/>
          <w:sz w:val="24"/>
          <w:szCs w:val="24"/>
        </w:rPr>
        <w:t>三、货到验收合格后90天内买方支付货款的100%</w:t>
      </w:r>
    </w:p>
    <w:p>
      <w:pPr>
        <w:spacing w:line="360" w:lineRule="auto"/>
        <w:rPr>
          <w:rFonts w:ascii="宋体" w:hAnsi="宋体" w:eastAsia="宋体" w:cs="宋体"/>
          <w:sz w:val="24"/>
          <w:szCs w:val="24"/>
        </w:rPr>
      </w:pPr>
      <w:r>
        <w:rPr>
          <w:rFonts w:hint="eastAsia" w:ascii="宋体" w:hAnsi="宋体" w:eastAsia="宋体" w:cs="宋体"/>
          <w:sz w:val="24"/>
          <w:szCs w:val="24"/>
        </w:rPr>
        <w:t>四、交货地点：采购人指定地点</w:t>
      </w:r>
    </w:p>
    <w:p>
      <w:pPr>
        <w:spacing w:line="360" w:lineRule="auto"/>
        <w:rPr>
          <w:rFonts w:ascii="宋体" w:hAnsi="宋体" w:eastAsia="宋体" w:cs="宋体"/>
          <w:sz w:val="24"/>
          <w:szCs w:val="24"/>
        </w:rPr>
      </w:pPr>
      <w:r>
        <w:rPr>
          <w:rFonts w:hint="eastAsia" w:ascii="宋体" w:hAnsi="宋体" w:eastAsia="宋体" w:cs="宋体"/>
          <w:sz w:val="24"/>
          <w:szCs w:val="24"/>
        </w:rPr>
        <w:t>五、用途功能：通过低温研磨生物样品能够有效抑制核酸降解，保留蛋白质活性,并可大批量处理样品。具有组织均质，研磨，细胞破碎，匀浆，材料分散，制备，振动的作用。</w:t>
      </w:r>
    </w:p>
    <w:p>
      <w:pPr>
        <w:spacing w:line="360" w:lineRule="auto"/>
        <w:rPr>
          <w:rFonts w:ascii="宋体" w:hAnsi="宋体" w:eastAsia="宋体" w:cs="宋体"/>
          <w:sz w:val="24"/>
          <w:szCs w:val="24"/>
        </w:rPr>
      </w:pPr>
      <w:r>
        <w:rPr>
          <w:rFonts w:hint="eastAsia" w:ascii="宋体" w:hAnsi="宋体" w:eastAsia="宋体" w:cs="宋体"/>
          <w:sz w:val="24"/>
          <w:szCs w:val="24"/>
        </w:rPr>
        <w:t>六、技术指标要求：</w:t>
      </w:r>
    </w:p>
    <w:p>
      <w:pPr>
        <w:spacing w:line="360" w:lineRule="auto"/>
        <w:rPr>
          <w:rFonts w:ascii="宋体" w:hAnsi="宋体" w:eastAsia="宋体" w:cs="宋体"/>
          <w:sz w:val="24"/>
          <w:szCs w:val="24"/>
        </w:rPr>
      </w:pPr>
      <w:r>
        <w:rPr>
          <w:rFonts w:hint="eastAsia" w:ascii="宋体" w:hAnsi="宋体" w:eastAsia="宋体" w:cs="宋体"/>
          <w:sz w:val="24"/>
          <w:szCs w:val="24"/>
        </w:rPr>
        <w:t>★1. 15秒内最大处理量同时可以处理≥20个样品。</w:t>
      </w:r>
    </w:p>
    <w:p>
      <w:pPr>
        <w:numPr>
          <w:ilvl w:val="0"/>
          <w:numId w:val="7"/>
        </w:numPr>
        <w:spacing w:line="360" w:lineRule="auto"/>
        <w:rPr>
          <w:rFonts w:ascii="宋体" w:hAnsi="宋体" w:eastAsia="宋体" w:cs="宋体"/>
          <w:sz w:val="24"/>
          <w:szCs w:val="24"/>
        </w:rPr>
      </w:pPr>
      <w:r>
        <w:rPr>
          <w:rFonts w:hint="eastAsia" w:ascii="宋体" w:hAnsi="宋体" w:eastAsia="宋体" w:cs="宋体"/>
          <w:sz w:val="24"/>
          <w:szCs w:val="24"/>
        </w:rPr>
        <w:t>模式循环：根据设置的实验参数，可在设置好的参数间不断循环。</w:t>
      </w:r>
    </w:p>
    <w:p>
      <w:pPr>
        <w:numPr>
          <w:ilvl w:val="0"/>
          <w:numId w:val="7"/>
        </w:numPr>
        <w:spacing w:line="360" w:lineRule="auto"/>
        <w:rPr>
          <w:rFonts w:ascii="宋体" w:hAnsi="宋体" w:eastAsia="宋体" w:cs="宋体"/>
          <w:sz w:val="24"/>
          <w:szCs w:val="24"/>
        </w:rPr>
      </w:pPr>
      <w:r>
        <w:rPr>
          <w:rFonts w:hint="eastAsia" w:ascii="宋体" w:hAnsi="宋体" w:eastAsia="宋体" w:cs="宋体"/>
          <w:sz w:val="24"/>
          <w:szCs w:val="24"/>
        </w:rPr>
        <w:t>开盖运行保护：电磁锁定。</w:t>
      </w:r>
    </w:p>
    <w:p>
      <w:pPr>
        <w:numPr>
          <w:ilvl w:val="0"/>
          <w:numId w:val="7"/>
        </w:numPr>
        <w:spacing w:line="360" w:lineRule="auto"/>
        <w:rPr>
          <w:rFonts w:ascii="宋体" w:hAnsi="宋体" w:eastAsia="宋体" w:cs="宋体"/>
          <w:sz w:val="24"/>
          <w:szCs w:val="24"/>
        </w:rPr>
      </w:pPr>
      <w:r>
        <w:rPr>
          <w:rFonts w:hint="eastAsia" w:ascii="宋体" w:hAnsi="宋体" w:eastAsia="宋体" w:cs="宋体"/>
          <w:sz w:val="24"/>
          <w:szCs w:val="24"/>
        </w:rPr>
        <w:t>最大进料尺寸：无要求，根据适配器调节。</w:t>
      </w:r>
    </w:p>
    <w:p>
      <w:pPr>
        <w:numPr>
          <w:ilvl w:val="0"/>
          <w:numId w:val="7"/>
        </w:numPr>
        <w:spacing w:line="360" w:lineRule="auto"/>
        <w:rPr>
          <w:rFonts w:ascii="宋体" w:hAnsi="宋体" w:eastAsia="宋体" w:cs="宋体"/>
          <w:sz w:val="24"/>
          <w:szCs w:val="24"/>
        </w:rPr>
      </w:pPr>
      <w:r>
        <w:rPr>
          <w:rFonts w:hint="eastAsia" w:ascii="宋体" w:hAnsi="宋体" w:eastAsia="宋体" w:cs="宋体"/>
          <w:sz w:val="24"/>
          <w:szCs w:val="24"/>
        </w:rPr>
        <w:t>最终出料粒度：</w:t>
      </w:r>
      <w:r>
        <w:rPr>
          <w:rFonts w:ascii="宋体" w:hAnsi="宋体" w:eastAsia="宋体" w:cs="宋体"/>
          <w:sz w:val="24"/>
          <w:szCs w:val="24"/>
        </w:rPr>
        <w:t>≤</w:t>
      </w:r>
      <w:r>
        <w:rPr>
          <w:rFonts w:hint="eastAsia" w:ascii="宋体" w:hAnsi="宋体" w:eastAsia="宋体" w:cs="宋体"/>
          <w:sz w:val="24"/>
          <w:szCs w:val="24"/>
        </w:rPr>
        <w:t>10µm.</w:t>
      </w:r>
    </w:p>
    <w:p>
      <w:pPr>
        <w:numPr>
          <w:ilvl w:val="0"/>
          <w:numId w:val="7"/>
        </w:numPr>
        <w:spacing w:line="360" w:lineRule="auto"/>
        <w:rPr>
          <w:rFonts w:ascii="宋体" w:hAnsi="宋体" w:eastAsia="宋体" w:cs="宋体"/>
          <w:sz w:val="24"/>
          <w:szCs w:val="24"/>
        </w:rPr>
      </w:pPr>
      <w:r>
        <w:rPr>
          <w:rFonts w:hint="eastAsia" w:ascii="宋体" w:hAnsi="宋体" w:eastAsia="宋体" w:cs="宋体"/>
          <w:sz w:val="24"/>
          <w:szCs w:val="24"/>
        </w:rPr>
        <w:t>研磨平台数(可接纳研磨罐数)≥2。</w:t>
      </w:r>
    </w:p>
    <w:p>
      <w:pPr>
        <w:numPr>
          <w:ilvl w:val="0"/>
          <w:numId w:val="7"/>
        </w:numPr>
        <w:spacing w:line="360" w:lineRule="auto"/>
        <w:rPr>
          <w:rFonts w:ascii="宋体" w:hAnsi="宋体" w:eastAsia="宋体" w:cs="宋体"/>
          <w:sz w:val="24"/>
          <w:szCs w:val="24"/>
        </w:rPr>
      </w:pPr>
      <w:r>
        <w:rPr>
          <w:rFonts w:hint="eastAsia" w:ascii="宋体" w:hAnsi="宋体" w:eastAsia="宋体" w:cs="宋体"/>
          <w:sz w:val="24"/>
          <w:szCs w:val="24"/>
        </w:rPr>
        <w:t>配备自动中心定位的紧固装置。</w:t>
      </w:r>
    </w:p>
    <w:p>
      <w:pPr>
        <w:numPr>
          <w:ilvl w:val="0"/>
          <w:numId w:val="7"/>
        </w:numPr>
        <w:spacing w:line="360" w:lineRule="auto"/>
        <w:rPr>
          <w:rFonts w:ascii="宋体" w:hAnsi="宋体" w:eastAsia="宋体" w:cs="宋体"/>
          <w:sz w:val="24"/>
          <w:szCs w:val="24"/>
        </w:rPr>
      </w:pPr>
      <w:r>
        <w:rPr>
          <w:rFonts w:hint="eastAsia" w:ascii="宋体" w:hAnsi="宋体" w:eastAsia="宋体" w:cs="宋体"/>
          <w:sz w:val="24"/>
          <w:szCs w:val="24"/>
        </w:rPr>
        <w:t>均质速度：至少包含0—80HZ/秒,工作时间：至少包含0秒-9999秒，可自定义设定；噪音等级：≤60db。</w:t>
      </w:r>
    </w:p>
    <w:p>
      <w:pPr>
        <w:numPr>
          <w:ilvl w:val="0"/>
          <w:numId w:val="7"/>
        </w:numPr>
        <w:spacing w:line="360" w:lineRule="auto"/>
        <w:rPr>
          <w:rFonts w:ascii="宋体" w:hAnsi="宋体" w:eastAsia="宋体" w:cs="宋体"/>
          <w:sz w:val="24"/>
          <w:szCs w:val="24"/>
        </w:rPr>
      </w:pPr>
      <w:r>
        <w:rPr>
          <w:rFonts w:hint="eastAsia" w:ascii="宋体" w:hAnsi="宋体" w:eastAsia="宋体" w:cs="宋体"/>
          <w:sz w:val="24"/>
          <w:szCs w:val="24"/>
        </w:rPr>
        <w:t>研磨球材料：包括但不限于合金钢、铬钢、氧化锆、碳化钨、石英砂。研磨球直径：至少包含0.1-30mm。</w:t>
      </w:r>
    </w:p>
    <w:p>
      <w:pPr>
        <w:numPr>
          <w:ilvl w:val="0"/>
          <w:numId w:val="7"/>
        </w:numPr>
        <w:spacing w:line="360" w:lineRule="auto"/>
        <w:rPr>
          <w:rFonts w:ascii="宋体" w:hAnsi="宋体" w:eastAsia="宋体" w:cs="宋体"/>
          <w:sz w:val="24"/>
          <w:szCs w:val="24"/>
        </w:rPr>
      </w:pPr>
      <w:r>
        <w:rPr>
          <w:rFonts w:hint="eastAsia" w:ascii="宋体" w:hAnsi="宋体" w:eastAsia="宋体" w:cs="宋体"/>
          <w:sz w:val="24"/>
          <w:szCs w:val="24"/>
        </w:rPr>
        <w:t>加速：≤5秒内达到最大速度。减速：≤5秒内达到最低速度。噪音等级：≤55db。</w:t>
      </w:r>
    </w:p>
    <w:p>
      <w:pPr>
        <w:spacing w:line="360" w:lineRule="auto"/>
        <w:rPr>
          <w:rFonts w:ascii="宋体" w:hAnsi="宋体" w:eastAsia="宋体" w:cs="宋体"/>
          <w:sz w:val="24"/>
          <w:szCs w:val="24"/>
        </w:rPr>
      </w:pPr>
      <w:r>
        <w:rPr>
          <w:rFonts w:hint="eastAsia" w:ascii="宋体" w:hAnsi="宋体" w:eastAsia="宋体" w:cs="宋体"/>
          <w:sz w:val="24"/>
          <w:szCs w:val="24"/>
        </w:rPr>
        <w:t>★11. 智能启动：在设定的时间条件到达后，智能启动。</w:t>
      </w:r>
    </w:p>
    <w:p>
      <w:pPr>
        <w:spacing w:line="360" w:lineRule="auto"/>
        <w:rPr>
          <w:rFonts w:ascii="宋体" w:hAnsi="宋体" w:eastAsia="宋体" w:cs="宋体"/>
          <w:sz w:val="24"/>
          <w:szCs w:val="24"/>
        </w:rPr>
      </w:pPr>
      <w:r>
        <w:rPr>
          <w:rFonts w:hint="eastAsia" w:ascii="宋体" w:hAnsi="宋体" w:eastAsia="宋体" w:cs="宋体"/>
          <w:sz w:val="24"/>
          <w:szCs w:val="24"/>
        </w:rPr>
        <w:t>★ 12. 制冷功能：至少包含-50℃到室温可调节。 控温精度：±0.5℃。</w:t>
      </w:r>
    </w:p>
    <w:p>
      <w:pPr>
        <w:spacing w:line="360" w:lineRule="auto"/>
        <w:rPr>
          <w:rFonts w:ascii="宋体" w:hAnsi="宋体" w:eastAsia="宋体" w:cs="宋体"/>
          <w:sz w:val="24"/>
          <w:szCs w:val="24"/>
        </w:rPr>
      </w:pPr>
      <w:r>
        <w:rPr>
          <w:rFonts w:hint="eastAsia" w:ascii="宋体" w:hAnsi="宋体" w:eastAsia="宋体" w:cs="宋体"/>
          <w:sz w:val="24"/>
          <w:szCs w:val="24"/>
        </w:rPr>
        <w:t xml:space="preserve">★13. 可对任何来源，包括植物和动物的组织/器官、细菌、酵母、真菌、孢子、古生物标本等样本进行研磨粉碎。进而可以对的原始DNA、RNA和蛋白质进行提取和纯化。  </w:t>
      </w:r>
    </w:p>
    <w:p>
      <w:pPr>
        <w:spacing w:line="360" w:lineRule="auto"/>
        <w:rPr>
          <w:rFonts w:ascii="宋体" w:hAnsi="宋体" w:eastAsia="宋体" w:cs="宋体"/>
          <w:sz w:val="24"/>
          <w:szCs w:val="24"/>
        </w:rPr>
      </w:pPr>
      <w:r>
        <w:rPr>
          <w:rFonts w:hint="eastAsia" w:ascii="宋体" w:hAnsi="宋体" w:eastAsia="宋体" w:cs="宋体"/>
          <w:sz w:val="24"/>
          <w:szCs w:val="24"/>
        </w:rPr>
        <w:t>★14. 研磨方式：至少包含湿磨，干磨，低温研磨。</w:t>
      </w:r>
    </w:p>
    <w:p>
      <w:pPr>
        <w:numPr>
          <w:ilvl w:val="0"/>
          <w:numId w:val="8"/>
        </w:numPr>
        <w:spacing w:line="360" w:lineRule="auto"/>
        <w:rPr>
          <w:rFonts w:ascii="宋体" w:hAnsi="宋体" w:eastAsia="宋体" w:cs="宋体"/>
          <w:sz w:val="24"/>
          <w:szCs w:val="24"/>
        </w:rPr>
      </w:pPr>
      <w:r>
        <w:rPr>
          <w:rFonts w:hint="eastAsia" w:ascii="宋体" w:hAnsi="宋体" w:eastAsia="宋体" w:cs="宋体"/>
          <w:sz w:val="24"/>
          <w:szCs w:val="24"/>
        </w:rPr>
        <w:t>适配器材质：聚四氟乙烯或合金钢。</w:t>
      </w:r>
    </w:p>
    <w:p>
      <w:pPr>
        <w:spacing w:line="360" w:lineRule="auto"/>
        <w:rPr>
          <w:rFonts w:ascii="宋体" w:hAnsi="宋体" w:eastAsia="宋体" w:cs="宋体"/>
          <w:sz w:val="24"/>
          <w:szCs w:val="24"/>
        </w:rPr>
      </w:pPr>
      <w:r>
        <w:rPr>
          <w:rFonts w:hint="eastAsia" w:ascii="宋体" w:hAnsi="宋体" w:eastAsia="宋体" w:cs="宋体"/>
          <w:sz w:val="24"/>
          <w:szCs w:val="24"/>
        </w:rPr>
        <w:t>七、售后服务要求：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1.  2小时内电话响应，24小时内到达现场。</w:t>
      </w:r>
    </w:p>
    <w:p>
      <w:pPr>
        <w:spacing w:line="360" w:lineRule="auto"/>
        <w:rPr>
          <w:rFonts w:ascii="宋体" w:hAnsi="宋体" w:eastAsia="宋体" w:cs="宋体"/>
          <w:sz w:val="24"/>
          <w:szCs w:val="24"/>
        </w:rPr>
      </w:pPr>
      <w:r>
        <w:rPr>
          <w:rFonts w:hint="eastAsia" w:ascii="宋体" w:hAnsi="宋体" w:eastAsia="宋体" w:cs="宋体"/>
          <w:sz w:val="24"/>
          <w:szCs w:val="24"/>
        </w:rPr>
        <w:t>★2. 原厂整机全保修期≥</w:t>
      </w:r>
      <w:r>
        <w:rPr>
          <w:rFonts w:hint="eastAsia" w:ascii="宋体" w:hAnsi="宋体" w:cs="宋体"/>
          <w:sz w:val="24"/>
          <w:szCs w:val="24"/>
        </w:rPr>
        <w:t>5</w:t>
      </w:r>
      <w:r>
        <w:rPr>
          <w:rFonts w:hint="eastAsia" w:ascii="宋体" w:hAnsi="宋体" w:eastAsia="宋体" w:cs="宋体"/>
          <w:sz w:val="24"/>
          <w:szCs w:val="24"/>
        </w:rPr>
        <w:t>年；提供整机定期保养不少于2次/年；过保后的年度维保费率≤合同价的3%。</w:t>
      </w:r>
    </w:p>
    <w:p>
      <w:pPr>
        <w:spacing w:line="360" w:lineRule="auto"/>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ab/>
      </w:r>
      <w:r>
        <w:rPr>
          <w:rFonts w:hint="eastAsia" w:ascii="宋体" w:hAnsi="宋体" w:eastAsia="宋体" w:cs="宋体"/>
          <w:sz w:val="24"/>
          <w:szCs w:val="24"/>
        </w:rPr>
        <w:t>必要配件供应年限≥ 10 年，提供配件报价清单及折扣率。</w:t>
      </w:r>
    </w:p>
    <w:p>
      <w:pPr>
        <w:spacing w:line="360" w:lineRule="auto"/>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ab/>
      </w:r>
      <w:r>
        <w:rPr>
          <w:rFonts w:hint="eastAsia" w:ascii="宋体" w:hAnsi="宋体" w:eastAsia="宋体" w:cs="宋体"/>
          <w:sz w:val="24"/>
          <w:szCs w:val="24"/>
        </w:rPr>
        <w:t>投标人需提供针对本次招标项目的验收、培训方案及相关服务承诺。</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包件五：</w:t>
      </w:r>
    </w:p>
    <w:p>
      <w:pPr>
        <w:spacing w:line="360" w:lineRule="auto"/>
        <w:rPr>
          <w:rFonts w:ascii="宋体" w:hAnsi="宋体" w:eastAsia="宋体" w:cs="宋体"/>
          <w:bCs/>
          <w:sz w:val="24"/>
          <w:szCs w:val="24"/>
        </w:rPr>
      </w:pPr>
      <w:r>
        <w:rPr>
          <w:rFonts w:ascii="宋体" w:hAnsi="宋体" w:eastAsia="宋体" w:cs="宋体"/>
          <w:bCs/>
          <w:sz w:val="24"/>
          <w:szCs w:val="24"/>
        </w:rPr>
        <w:t>一、项目名称及数量：果蝇麻醉机  壹台</w:t>
      </w:r>
    </w:p>
    <w:p>
      <w:pPr>
        <w:spacing w:line="360" w:lineRule="auto"/>
        <w:rPr>
          <w:rFonts w:ascii="宋体" w:hAnsi="宋体" w:eastAsia="宋体" w:cs="宋体"/>
          <w:bCs/>
          <w:sz w:val="24"/>
          <w:szCs w:val="24"/>
        </w:rPr>
      </w:pPr>
      <w:r>
        <w:rPr>
          <w:rFonts w:ascii="宋体" w:hAnsi="宋体" w:eastAsia="宋体" w:cs="宋体"/>
          <w:bCs/>
          <w:sz w:val="24"/>
          <w:szCs w:val="24"/>
        </w:rPr>
        <w:t>二、交货时间：签订合同后30天内</w:t>
      </w:r>
    </w:p>
    <w:p>
      <w:pPr>
        <w:spacing w:line="360" w:lineRule="auto"/>
        <w:rPr>
          <w:rFonts w:ascii="宋体" w:hAnsi="宋体" w:eastAsia="宋体" w:cs="宋体"/>
          <w:bCs/>
          <w:sz w:val="24"/>
          <w:szCs w:val="24"/>
        </w:rPr>
      </w:pPr>
      <w:r>
        <w:rPr>
          <w:rFonts w:ascii="宋体" w:hAnsi="宋体" w:eastAsia="宋体" w:cs="宋体"/>
          <w:bCs/>
          <w:sz w:val="24"/>
          <w:szCs w:val="24"/>
        </w:rPr>
        <w:t>三、货到验收合格后90天内买方支付货款的100%</w:t>
      </w:r>
    </w:p>
    <w:p>
      <w:pPr>
        <w:spacing w:line="360" w:lineRule="auto"/>
        <w:rPr>
          <w:rFonts w:ascii="宋体" w:hAnsi="宋体" w:eastAsia="宋体" w:cs="宋体"/>
          <w:bCs/>
          <w:sz w:val="24"/>
          <w:szCs w:val="24"/>
        </w:rPr>
      </w:pPr>
      <w:r>
        <w:rPr>
          <w:rFonts w:ascii="宋体" w:hAnsi="宋体" w:eastAsia="宋体" w:cs="宋体"/>
          <w:bCs/>
          <w:sz w:val="24"/>
          <w:szCs w:val="24"/>
        </w:rPr>
        <w:t>四、交货地点：采购人指定地点</w:t>
      </w:r>
    </w:p>
    <w:p>
      <w:pPr>
        <w:spacing w:line="360" w:lineRule="auto"/>
        <w:rPr>
          <w:rFonts w:ascii="宋体" w:hAnsi="宋体" w:eastAsia="宋体" w:cs="宋体"/>
          <w:bCs/>
          <w:sz w:val="24"/>
          <w:szCs w:val="24"/>
        </w:rPr>
      </w:pPr>
      <w:r>
        <w:rPr>
          <w:rFonts w:hint="eastAsia" w:ascii="宋体" w:hAnsi="宋体" w:eastAsia="宋体" w:cs="宋体"/>
          <w:bCs/>
          <w:sz w:val="24"/>
          <w:szCs w:val="24"/>
        </w:rPr>
        <w:t>五</w:t>
      </w:r>
      <w:r>
        <w:rPr>
          <w:rFonts w:ascii="宋体" w:hAnsi="宋体" w:eastAsia="宋体" w:cs="宋体"/>
          <w:bCs/>
          <w:sz w:val="24"/>
          <w:szCs w:val="24"/>
        </w:rPr>
        <w:t>、技术指标要求：</w:t>
      </w:r>
    </w:p>
    <w:p>
      <w:pPr>
        <w:tabs>
          <w:tab w:val="left" w:pos="365"/>
        </w:tabs>
        <w:spacing w:line="360" w:lineRule="auto"/>
        <w:rPr>
          <w:rFonts w:ascii="宋体" w:hAnsi="宋体" w:eastAsia="宋体" w:cs="宋体"/>
          <w:bCs/>
          <w:sz w:val="24"/>
          <w:szCs w:val="24"/>
        </w:rPr>
      </w:pPr>
      <w:r>
        <w:rPr>
          <w:rFonts w:hint="eastAsia" w:ascii="宋体" w:hAnsi="宋体" w:eastAsia="宋体" w:cs="宋体"/>
          <w:bCs/>
          <w:sz w:val="24"/>
          <w:szCs w:val="24"/>
        </w:rPr>
        <w:t>★1.承受最大输入压力</w:t>
      </w:r>
      <w:r>
        <w:rPr>
          <w:rFonts w:ascii="宋体" w:hAnsi="宋体" w:eastAsia="宋体" w:cs="宋体"/>
          <w:bCs/>
          <w:sz w:val="24"/>
          <w:szCs w:val="24"/>
        </w:rPr>
        <w:t>≤</w:t>
      </w:r>
      <w:r>
        <w:rPr>
          <w:rFonts w:hint="eastAsia" w:ascii="宋体" w:hAnsi="宋体" w:eastAsia="宋体" w:cs="宋体"/>
          <w:bCs/>
          <w:sz w:val="24"/>
          <w:szCs w:val="24"/>
        </w:rPr>
        <w:t>0.8Mpa，可以安全地保持持续打开状态。</w:t>
      </w:r>
    </w:p>
    <w:p>
      <w:pPr>
        <w:spacing w:line="360" w:lineRule="auto"/>
        <w:rPr>
          <w:rFonts w:ascii="宋体" w:hAnsi="宋体" w:eastAsia="宋体" w:cs="宋体"/>
          <w:bCs/>
          <w:sz w:val="24"/>
          <w:szCs w:val="24"/>
        </w:rPr>
      </w:pPr>
      <w:r>
        <w:rPr>
          <w:rFonts w:hint="eastAsia" w:ascii="宋体" w:hAnsi="宋体" w:eastAsia="宋体" w:cs="宋体"/>
          <w:bCs/>
          <w:sz w:val="24"/>
          <w:szCs w:val="24"/>
        </w:rPr>
        <w:t>2. 具备防冻设计，压力过高不会导致气体冻结。</w:t>
      </w:r>
    </w:p>
    <w:p>
      <w:pPr>
        <w:spacing w:line="360" w:lineRule="auto"/>
        <w:rPr>
          <w:rFonts w:ascii="宋体" w:hAnsi="宋体" w:eastAsia="宋体" w:cs="宋体"/>
          <w:bCs/>
          <w:sz w:val="24"/>
          <w:szCs w:val="24"/>
        </w:rPr>
      </w:pPr>
      <w:r>
        <w:rPr>
          <w:rFonts w:hint="eastAsia" w:ascii="宋体" w:hAnsi="宋体" w:eastAsia="宋体" w:cs="宋体"/>
          <w:bCs/>
          <w:sz w:val="24"/>
          <w:szCs w:val="24"/>
        </w:rPr>
        <w:t>3. 输入和输出端口材质为镀镍黄铜材质或更优。</w:t>
      </w:r>
    </w:p>
    <w:p>
      <w:pPr>
        <w:spacing w:line="360" w:lineRule="auto"/>
        <w:rPr>
          <w:rFonts w:ascii="宋体" w:hAnsi="宋体" w:eastAsia="宋体" w:cs="宋体"/>
          <w:bCs/>
          <w:sz w:val="24"/>
          <w:szCs w:val="24"/>
        </w:rPr>
      </w:pPr>
      <w:r>
        <w:rPr>
          <w:rFonts w:hint="eastAsia" w:ascii="宋体" w:hAnsi="宋体" w:eastAsia="宋体" w:cs="宋体"/>
          <w:bCs/>
          <w:sz w:val="24"/>
          <w:szCs w:val="24"/>
        </w:rPr>
        <w:t>★4. 占地面积≤30*30cm。</w:t>
      </w:r>
    </w:p>
    <w:p>
      <w:pPr>
        <w:spacing w:line="360" w:lineRule="auto"/>
        <w:rPr>
          <w:rFonts w:ascii="宋体" w:hAnsi="宋体" w:eastAsia="宋体" w:cs="宋体"/>
          <w:bCs/>
          <w:sz w:val="24"/>
          <w:szCs w:val="24"/>
        </w:rPr>
      </w:pPr>
      <w:r>
        <w:rPr>
          <w:rFonts w:hint="eastAsia" w:ascii="宋体" w:hAnsi="宋体" w:eastAsia="宋体" w:cs="宋体"/>
          <w:bCs/>
          <w:sz w:val="24"/>
          <w:szCs w:val="24"/>
        </w:rPr>
        <w:t>5. 流量调节器的流量≤25L PM。</w:t>
      </w:r>
    </w:p>
    <w:p>
      <w:pPr>
        <w:spacing w:line="360" w:lineRule="auto"/>
        <w:rPr>
          <w:rFonts w:ascii="宋体" w:hAnsi="宋体" w:eastAsia="宋体" w:cs="宋体"/>
          <w:bCs/>
          <w:sz w:val="24"/>
          <w:szCs w:val="24"/>
        </w:rPr>
      </w:pPr>
      <w:r>
        <w:rPr>
          <w:rFonts w:hint="eastAsia" w:ascii="宋体" w:hAnsi="宋体" w:eastAsia="宋体" w:cs="宋体"/>
          <w:bCs/>
          <w:sz w:val="24"/>
          <w:szCs w:val="24"/>
        </w:rPr>
        <w:t>6. 配有脚踏板，材质为不锈钢或更优材质。</w:t>
      </w:r>
    </w:p>
    <w:p>
      <w:pPr>
        <w:spacing w:line="360" w:lineRule="auto"/>
        <w:rPr>
          <w:rFonts w:ascii="宋体" w:hAnsi="宋体" w:eastAsia="宋体" w:cs="宋体"/>
          <w:bCs/>
          <w:sz w:val="24"/>
          <w:szCs w:val="24"/>
        </w:rPr>
      </w:pPr>
      <w:r>
        <w:rPr>
          <w:rFonts w:hint="eastAsia" w:ascii="宋体" w:hAnsi="宋体" w:eastAsia="宋体" w:cs="宋体"/>
          <w:bCs/>
          <w:sz w:val="24"/>
          <w:szCs w:val="24"/>
        </w:rPr>
        <w:t>7. 配有气体起泡器，可防止果蝇脱水并且减少麻醉飞行板上的静电。</w:t>
      </w:r>
    </w:p>
    <w:p>
      <w:pPr>
        <w:spacing w:line="360" w:lineRule="auto"/>
        <w:rPr>
          <w:rFonts w:ascii="宋体" w:hAnsi="宋体" w:eastAsia="宋体" w:cs="宋体"/>
          <w:bCs/>
          <w:sz w:val="24"/>
          <w:szCs w:val="24"/>
        </w:rPr>
      </w:pPr>
      <w:r>
        <w:rPr>
          <w:rFonts w:hint="eastAsia" w:ascii="宋体" w:hAnsi="宋体" w:eastAsia="宋体" w:cs="宋体"/>
          <w:bCs/>
          <w:sz w:val="24"/>
          <w:szCs w:val="24"/>
        </w:rPr>
        <w:t>8. CO2起泡器容量≤1000ml。</w:t>
      </w:r>
    </w:p>
    <w:p>
      <w:pPr>
        <w:spacing w:line="360" w:lineRule="auto"/>
        <w:rPr>
          <w:rFonts w:ascii="宋体" w:hAnsi="宋体" w:eastAsia="宋体" w:cs="宋体"/>
          <w:bCs/>
          <w:sz w:val="24"/>
          <w:szCs w:val="24"/>
        </w:rPr>
      </w:pPr>
      <w:r>
        <w:rPr>
          <w:rFonts w:hint="eastAsia" w:ascii="宋体" w:hAnsi="宋体" w:eastAsia="宋体" w:cs="宋体"/>
          <w:bCs/>
          <w:sz w:val="24"/>
          <w:szCs w:val="24"/>
        </w:rPr>
        <w:t>9. 麻醉飞行板尺寸≤12×9.0×2.0cm</w:t>
      </w:r>
    </w:p>
    <w:p>
      <w:pPr>
        <w:spacing w:line="360" w:lineRule="auto"/>
        <w:rPr>
          <w:rFonts w:ascii="宋体" w:hAnsi="宋体" w:eastAsia="宋体" w:cs="宋体"/>
          <w:bCs/>
          <w:sz w:val="24"/>
          <w:szCs w:val="24"/>
        </w:rPr>
      </w:pPr>
      <w:r>
        <w:rPr>
          <w:rFonts w:hint="eastAsia" w:ascii="宋体" w:hAnsi="宋体" w:eastAsia="宋体" w:cs="宋体"/>
          <w:bCs/>
          <w:sz w:val="24"/>
          <w:szCs w:val="24"/>
        </w:rPr>
        <w:t>★10. 脚踏板具进行麻醉气体输入功能</w:t>
      </w:r>
    </w:p>
    <w:p>
      <w:pPr>
        <w:spacing w:line="360" w:lineRule="auto"/>
        <w:rPr>
          <w:rFonts w:ascii="宋体" w:hAnsi="宋体" w:eastAsia="宋体" w:cs="宋体"/>
          <w:bCs/>
          <w:sz w:val="24"/>
          <w:szCs w:val="24"/>
        </w:rPr>
      </w:pPr>
      <w:r>
        <w:rPr>
          <w:rFonts w:hint="eastAsia" w:ascii="宋体" w:hAnsi="宋体" w:eastAsia="宋体" w:cs="宋体"/>
          <w:bCs/>
          <w:sz w:val="24"/>
          <w:szCs w:val="24"/>
        </w:rPr>
        <w:t>★11. 内部设有通气迷宫。</w:t>
      </w:r>
    </w:p>
    <w:p>
      <w:pPr>
        <w:spacing w:line="360" w:lineRule="auto"/>
        <w:rPr>
          <w:rFonts w:ascii="宋体" w:hAnsi="宋体" w:eastAsia="宋体" w:cs="宋体"/>
          <w:bCs/>
          <w:sz w:val="24"/>
          <w:szCs w:val="24"/>
        </w:rPr>
      </w:pPr>
      <w:r>
        <w:rPr>
          <w:rFonts w:hint="eastAsia" w:ascii="宋体" w:hAnsi="宋体" w:eastAsia="宋体" w:cs="宋体"/>
          <w:bCs/>
          <w:sz w:val="24"/>
          <w:szCs w:val="24"/>
        </w:rPr>
        <w:t>12. 麻醉板采用用高分子塑料材料。</w:t>
      </w:r>
    </w:p>
    <w:p>
      <w:pPr>
        <w:spacing w:line="360" w:lineRule="auto"/>
        <w:rPr>
          <w:rFonts w:ascii="宋体" w:hAnsi="宋体" w:eastAsia="宋体" w:cs="宋体"/>
          <w:bCs/>
          <w:sz w:val="24"/>
          <w:szCs w:val="24"/>
        </w:rPr>
      </w:pPr>
      <w:r>
        <w:rPr>
          <w:rFonts w:hint="eastAsia" w:ascii="宋体" w:hAnsi="宋体" w:eastAsia="宋体" w:cs="宋体"/>
          <w:bCs/>
          <w:sz w:val="24"/>
          <w:szCs w:val="24"/>
        </w:rPr>
        <w:t>★13. 配有CO2吹气枪，可人为控制CO2输出流从而避免果蝇麻醉过量或死亡。</w:t>
      </w:r>
    </w:p>
    <w:p>
      <w:pPr>
        <w:spacing w:line="360" w:lineRule="auto"/>
        <w:rPr>
          <w:rFonts w:ascii="宋体" w:hAnsi="宋体" w:eastAsia="宋体" w:cs="宋体"/>
          <w:bCs/>
          <w:sz w:val="24"/>
          <w:szCs w:val="24"/>
        </w:rPr>
      </w:pPr>
      <w:r>
        <w:rPr>
          <w:rFonts w:hint="eastAsia" w:ascii="宋体" w:hAnsi="宋体" w:eastAsia="宋体" w:cs="宋体"/>
          <w:bCs/>
          <w:sz w:val="24"/>
          <w:szCs w:val="24"/>
        </w:rPr>
        <w:t>14. 流量计调节流量范围：至少包含1-10L/min。</w:t>
      </w:r>
    </w:p>
    <w:p>
      <w:pPr>
        <w:spacing w:line="360" w:lineRule="auto"/>
        <w:rPr>
          <w:rFonts w:ascii="宋体" w:hAnsi="宋体" w:eastAsia="宋体" w:cs="宋体"/>
          <w:bCs/>
          <w:sz w:val="24"/>
          <w:szCs w:val="24"/>
        </w:rPr>
      </w:pPr>
      <w:r>
        <w:rPr>
          <w:rFonts w:hint="eastAsia" w:ascii="宋体" w:hAnsi="宋体" w:eastAsia="宋体" w:cs="宋体"/>
          <w:bCs/>
          <w:sz w:val="24"/>
          <w:szCs w:val="24"/>
        </w:rPr>
        <w:t>六、售后服务要求：</w:t>
      </w:r>
    </w:p>
    <w:p>
      <w:pPr>
        <w:spacing w:line="360" w:lineRule="auto"/>
        <w:rPr>
          <w:rFonts w:hint="eastAsia" w:ascii="宋体" w:hAnsi="宋体" w:eastAsia="宋体" w:cs="宋体"/>
          <w:sz w:val="24"/>
          <w:szCs w:val="24"/>
        </w:rPr>
      </w:pPr>
      <w:r>
        <w:rPr>
          <w:rFonts w:hint="eastAsia" w:ascii="宋体" w:hAnsi="宋体" w:eastAsia="宋体" w:cs="宋体"/>
          <w:bCs/>
          <w:sz w:val="24"/>
          <w:szCs w:val="24"/>
        </w:rPr>
        <w:t xml:space="preserve">1.  </w:t>
      </w:r>
      <w:r>
        <w:rPr>
          <w:rFonts w:hint="eastAsia" w:ascii="宋体" w:hAnsi="宋体" w:eastAsia="宋体" w:cs="宋体"/>
          <w:sz w:val="24"/>
          <w:szCs w:val="24"/>
        </w:rPr>
        <w:t>2小时内电话响应，24小时内到达现场。</w:t>
      </w:r>
    </w:p>
    <w:p>
      <w:pPr>
        <w:spacing w:line="360" w:lineRule="auto"/>
        <w:rPr>
          <w:rFonts w:ascii="宋体" w:hAnsi="宋体" w:eastAsia="宋体" w:cs="宋体"/>
          <w:bCs/>
          <w:sz w:val="24"/>
          <w:szCs w:val="24"/>
        </w:rPr>
      </w:pPr>
      <w:r>
        <w:rPr>
          <w:rFonts w:hint="eastAsia" w:ascii="宋体" w:hAnsi="宋体" w:eastAsia="宋体" w:cs="宋体"/>
          <w:bCs/>
          <w:sz w:val="24"/>
          <w:szCs w:val="24"/>
        </w:rPr>
        <w:t>★2. 原厂整机全保修期≥3年；提供整机定期保养不少于2次/年；；过保后的年度维保费率≤合同价的3%。</w:t>
      </w:r>
    </w:p>
    <w:p>
      <w:pPr>
        <w:spacing w:line="360" w:lineRule="auto"/>
        <w:rPr>
          <w:rFonts w:ascii="宋体" w:hAnsi="宋体" w:eastAsia="宋体" w:cs="宋体"/>
          <w:bCs/>
          <w:sz w:val="24"/>
          <w:szCs w:val="24"/>
        </w:rPr>
      </w:pPr>
      <w:r>
        <w:rPr>
          <w:rFonts w:hint="eastAsia" w:ascii="宋体" w:hAnsi="宋体" w:eastAsia="宋体" w:cs="宋体"/>
          <w:bCs/>
          <w:sz w:val="24"/>
          <w:szCs w:val="24"/>
        </w:rPr>
        <w:t>3.</w:t>
      </w:r>
      <w:r>
        <w:rPr>
          <w:rFonts w:hint="eastAsia" w:ascii="宋体" w:hAnsi="宋体" w:eastAsia="宋体" w:cs="宋体"/>
          <w:bCs/>
          <w:sz w:val="24"/>
          <w:szCs w:val="24"/>
        </w:rPr>
        <w:tab/>
      </w:r>
      <w:r>
        <w:rPr>
          <w:rFonts w:hint="eastAsia" w:ascii="宋体" w:hAnsi="宋体" w:eastAsia="宋体" w:cs="宋体"/>
          <w:bCs/>
          <w:sz w:val="24"/>
          <w:szCs w:val="24"/>
        </w:rPr>
        <w:t>必要配件供应年限≥ 10 年，提供配件报价清单及折扣率。</w:t>
      </w:r>
    </w:p>
    <w:p>
      <w:pPr>
        <w:spacing w:line="360" w:lineRule="auto"/>
        <w:rPr>
          <w:rFonts w:ascii="宋体" w:hAnsi="宋体" w:eastAsia="宋体" w:cs="宋体"/>
          <w:bCs/>
          <w:sz w:val="24"/>
          <w:szCs w:val="24"/>
        </w:rPr>
      </w:pPr>
      <w:r>
        <w:rPr>
          <w:rFonts w:hint="eastAsia" w:ascii="宋体" w:hAnsi="宋体" w:eastAsia="宋体" w:cs="宋体"/>
          <w:bCs/>
          <w:sz w:val="24"/>
          <w:szCs w:val="24"/>
        </w:rPr>
        <w:t>4.</w:t>
      </w:r>
      <w:r>
        <w:rPr>
          <w:rFonts w:hint="eastAsia" w:ascii="宋体" w:hAnsi="宋体" w:eastAsia="宋体" w:cs="宋体"/>
          <w:bCs/>
          <w:sz w:val="24"/>
          <w:szCs w:val="24"/>
        </w:rPr>
        <w:tab/>
      </w:r>
      <w:r>
        <w:rPr>
          <w:rFonts w:hint="eastAsia" w:ascii="宋体" w:hAnsi="宋体" w:eastAsia="宋体" w:cs="宋体"/>
          <w:bCs/>
          <w:sz w:val="24"/>
          <w:szCs w:val="24"/>
        </w:rPr>
        <w:t>投标人需提供针对本次招标项目的验收、培训方案及相关服务承诺。</w:t>
      </w:r>
    </w:p>
    <w:p>
      <w:pPr>
        <w:spacing w:line="360" w:lineRule="auto"/>
        <w:rPr>
          <w:rFonts w:ascii="宋体" w:hAnsi="宋体" w:eastAsia="宋体" w:cs="宋体"/>
          <w:bCs/>
          <w:sz w:val="24"/>
          <w:szCs w:val="24"/>
        </w:rPr>
      </w:pPr>
    </w:p>
    <w:p>
      <w:pPr>
        <w:spacing w:line="360" w:lineRule="auto"/>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0" w:usb3="00000000" w:csb0="2000019F" w:csb1="4F01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Adobe 黑体 Std R">
    <w:altName w:val="微软雅黑"/>
    <w:panose1 w:val="00000000000000000000"/>
    <w:charset w:val="86"/>
    <w:family w:val="swiss"/>
    <w:pitch w:val="default"/>
    <w:sig w:usb0="00000000" w:usb1="00000000" w:usb2="00000016" w:usb3="00000000" w:csb0="00060007"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3074"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3075"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3073"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3077" o:spid="_x0000_s3077"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3078"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3079"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3076"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3081"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3080"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9E7963"/>
    <w:multiLevelType w:val="singleLevel"/>
    <w:tmpl w:val="9D9E7963"/>
    <w:lvl w:ilvl="0" w:tentative="0">
      <w:start w:val="2"/>
      <w:numFmt w:val="decimal"/>
      <w:suff w:val="space"/>
      <w:lvlText w:val="%1."/>
      <w:lvlJc w:val="left"/>
    </w:lvl>
  </w:abstractNum>
  <w:abstractNum w:abstractNumId="1">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2">
    <w:nsid w:val="DE6FE0A6"/>
    <w:multiLevelType w:val="singleLevel"/>
    <w:tmpl w:val="DE6FE0A6"/>
    <w:lvl w:ilvl="0" w:tentative="0">
      <w:start w:val="7"/>
      <w:numFmt w:val="decimal"/>
      <w:suff w:val="space"/>
      <w:lvlText w:val="%1."/>
      <w:lvlJc w:val="left"/>
    </w:lvl>
  </w:abstractNum>
  <w:abstractNum w:abstractNumId="3">
    <w:nsid w:val="E22A0A20"/>
    <w:multiLevelType w:val="multilevel"/>
    <w:tmpl w:val="E22A0A20"/>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F3BB1FC2"/>
    <w:multiLevelType w:val="singleLevel"/>
    <w:tmpl w:val="F3BB1FC2"/>
    <w:lvl w:ilvl="0" w:tentative="0">
      <w:start w:val="15"/>
      <w:numFmt w:val="decimal"/>
      <w:suff w:val="space"/>
      <w:lvlText w:val="%1."/>
      <w:lvlJc w:val="left"/>
    </w:lvl>
  </w:abstractNum>
  <w:abstractNum w:abstractNumId="5">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5FBC76D8"/>
    <w:multiLevelType w:val="singleLevel"/>
    <w:tmpl w:val="5FBC76D8"/>
    <w:lvl w:ilvl="0" w:tentative="0">
      <w:start w:val="5"/>
      <w:numFmt w:val="decimal"/>
      <w:suff w:val="space"/>
      <w:lvlText w:val="%1."/>
      <w:lvlJc w:val="left"/>
    </w:lvl>
  </w:abstractNum>
  <w:abstractNum w:abstractNumId="7">
    <w:nsid w:val="7DFE8D14"/>
    <w:multiLevelType w:val="singleLevel"/>
    <w:tmpl w:val="7DFE8D14"/>
    <w:lvl w:ilvl="0" w:tentative="0">
      <w:start w:val="2"/>
      <w:numFmt w:val="decimal"/>
      <w:suff w:val="space"/>
      <w:lvlText w:val="%1."/>
      <w:lvlJc w:val="left"/>
    </w:lvl>
  </w:abstractNum>
  <w:num w:numId="1">
    <w:abstractNumId w:val="5"/>
  </w:num>
  <w:num w:numId="2">
    <w:abstractNumId w:val="1"/>
  </w:num>
  <w:num w:numId="3">
    <w:abstractNumId w:val="3"/>
  </w:num>
  <w:num w:numId="4">
    <w:abstractNumId w:val="7"/>
  </w:num>
  <w:num w:numId="5">
    <w:abstractNumId w:val="6"/>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YzFmNzI3NGZjMjA5MjUwZTc0MTE3OWQxZDhmMjI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06ECC"/>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13A5"/>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3E34"/>
    <w:rsid w:val="00785F3D"/>
    <w:rsid w:val="00794F6E"/>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A6103"/>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E44C3"/>
    <w:rsid w:val="00DF676A"/>
    <w:rsid w:val="00E106C9"/>
    <w:rsid w:val="00E35F42"/>
    <w:rsid w:val="00E465A8"/>
    <w:rsid w:val="00E5098D"/>
    <w:rsid w:val="00E55160"/>
    <w:rsid w:val="00E60122"/>
    <w:rsid w:val="00E602B7"/>
    <w:rsid w:val="00E81D5C"/>
    <w:rsid w:val="00E97054"/>
    <w:rsid w:val="00EB4DA0"/>
    <w:rsid w:val="00F139E5"/>
    <w:rsid w:val="00F17CC5"/>
    <w:rsid w:val="00F2312E"/>
    <w:rsid w:val="00F40EB9"/>
    <w:rsid w:val="00F668F9"/>
    <w:rsid w:val="00FB020B"/>
    <w:rsid w:val="00FC2D9C"/>
    <w:rsid w:val="00FF35FF"/>
    <w:rsid w:val="012E69FA"/>
    <w:rsid w:val="015A163A"/>
    <w:rsid w:val="01DA343F"/>
    <w:rsid w:val="034F11FD"/>
    <w:rsid w:val="037F0B26"/>
    <w:rsid w:val="05333456"/>
    <w:rsid w:val="059503E5"/>
    <w:rsid w:val="05D709B3"/>
    <w:rsid w:val="06710E08"/>
    <w:rsid w:val="07C20BED"/>
    <w:rsid w:val="08FD6983"/>
    <w:rsid w:val="09521252"/>
    <w:rsid w:val="0A7753AE"/>
    <w:rsid w:val="0BDF2CAF"/>
    <w:rsid w:val="0BF00DA4"/>
    <w:rsid w:val="0EF02652"/>
    <w:rsid w:val="129544B2"/>
    <w:rsid w:val="13E44EDE"/>
    <w:rsid w:val="19BC5BE6"/>
    <w:rsid w:val="19C855E6"/>
    <w:rsid w:val="19DC576F"/>
    <w:rsid w:val="1A5F06D7"/>
    <w:rsid w:val="1B09545F"/>
    <w:rsid w:val="1DBC650F"/>
    <w:rsid w:val="1E4F1A12"/>
    <w:rsid w:val="206F557C"/>
    <w:rsid w:val="21C96A27"/>
    <w:rsid w:val="21CA6472"/>
    <w:rsid w:val="22AA393E"/>
    <w:rsid w:val="24C25007"/>
    <w:rsid w:val="262A7ACF"/>
    <w:rsid w:val="271D349F"/>
    <w:rsid w:val="2B2963D3"/>
    <w:rsid w:val="2E095F27"/>
    <w:rsid w:val="2E287082"/>
    <w:rsid w:val="2E6E18BF"/>
    <w:rsid w:val="2E884201"/>
    <w:rsid w:val="2F2C5770"/>
    <w:rsid w:val="34EE008B"/>
    <w:rsid w:val="352B33FC"/>
    <w:rsid w:val="35805CB4"/>
    <w:rsid w:val="36CA3141"/>
    <w:rsid w:val="38593614"/>
    <w:rsid w:val="39301A51"/>
    <w:rsid w:val="399A306C"/>
    <w:rsid w:val="3BBA5F47"/>
    <w:rsid w:val="3BF15DAC"/>
    <w:rsid w:val="3DA4759C"/>
    <w:rsid w:val="3DFE745B"/>
    <w:rsid w:val="3E2B711B"/>
    <w:rsid w:val="3E2D1012"/>
    <w:rsid w:val="3ED624C7"/>
    <w:rsid w:val="3F734081"/>
    <w:rsid w:val="409018AF"/>
    <w:rsid w:val="40E94034"/>
    <w:rsid w:val="412709D8"/>
    <w:rsid w:val="41627833"/>
    <w:rsid w:val="416D419A"/>
    <w:rsid w:val="421443FB"/>
    <w:rsid w:val="427239F0"/>
    <w:rsid w:val="43426C26"/>
    <w:rsid w:val="43D72929"/>
    <w:rsid w:val="44E76487"/>
    <w:rsid w:val="4535060E"/>
    <w:rsid w:val="473A03ED"/>
    <w:rsid w:val="49584014"/>
    <w:rsid w:val="49B25227"/>
    <w:rsid w:val="4AFF1186"/>
    <w:rsid w:val="4B863339"/>
    <w:rsid w:val="4CEE1CF2"/>
    <w:rsid w:val="4D25098E"/>
    <w:rsid w:val="4D77632F"/>
    <w:rsid w:val="4E7C3473"/>
    <w:rsid w:val="501778F7"/>
    <w:rsid w:val="50CF0D56"/>
    <w:rsid w:val="52C021AE"/>
    <w:rsid w:val="5371335C"/>
    <w:rsid w:val="5389510F"/>
    <w:rsid w:val="56E97E3E"/>
    <w:rsid w:val="59A549DC"/>
    <w:rsid w:val="5BB838A1"/>
    <w:rsid w:val="5CF501E7"/>
    <w:rsid w:val="5E4E4400"/>
    <w:rsid w:val="5E5E67D4"/>
    <w:rsid w:val="60BA47AE"/>
    <w:rsid w:val="63D92820"/>
    <w:rsid w:val="63E1229E"/>
    <w:rsid w:val="64917820"/>
    <w:rsid w:val="685F15E7"/>
    <w:rsid w:val="690540BF"/>
    <w:rsid w:val="699B0761"/>
    <w:rsid w:val="6A0856B9"/>
    <w:rsid w:val="6C146FEA"/>
    <w:rsid w:val="6CE12E64"/>
    <w:rsid w:val="6CEA0C57"/>
    <w:rsid w:val="6D024D8C"/>
    <w:rsid w:val="6ECC7A0D"/>
    <w:rsid w:val="709F0097"/>
    <w:rsid w:val="70EA395C"/>
    <w:rsid w:val="71C45194"/>
    <w:rsid w:val="7397006E"/>
    <w:rsid w:val="740D6797"/>
    <w:rsid w:val="75CC49D7"/>
    <w:rsid w:val="77AC8E7B"/>
    <w:rsid w:val="77C35AEB"/>
    <w:rsid w:val="79715BD1"/>
    <w:rsid w:val="7A5944E4"/>
    <w:rsid w:val="7C3A20F4"/>
    <w:rsid w:val="7CA25B04"/>
    <w:rsid w:val="7D070DE3"/>
    <w:rsid w:val="7DD03920"/>
    <w:rsid w:val="7DF33D62"/>
    <w:rsid w:val="BCFFF9DF"/>
    <w:rsid w:val="D7183015"/>
    <w:rsid w:val="FC4F8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uiPriority w:val="1"/>
  </w:style>
  <w:style w:type="table" w:default="1" w:styleId="31">
    <w:name w:val="Normal Table"/>
    <w:semiHidden/>
    <w:unhideWhenUsed/>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2"/>
    <w:qFormat/>
    <w:uiPriority w:val="0"/>
    <w:rPr>
      <w:rFonts w:ascii="宋体" w:hAnsi="Times New Roman" w:eastAsia="宋体" w:cs="Times New Roman"/>
      <w:sz w:val="18"/>
      <w:szCs w:val="18"/>
    </w:rPr>
  </w:style>
  <w:style w:type="paragraph" w:styleId="13">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5"/>
    <w:qFormat/>
    <w:uiPriority w:val="0"/>
    <w:rPr>
      <w:rFonts w:ascii="Times New Roman" w:hAnsi="Times New Roman" w:eastAsia="宋体" w:cs="Times New Roman"/>
      <w:sz w:val="48"/>
      <w:szCs w:val="48"/>
    </w:rPr>
  </w:style>
  <w:style w:type="paragraph" w:styleId="15">
    <w:name w:val="Body Text"/>
    <w:basedOn w:val="1"/>
    <w:link w:val="102"/>
    <w:qFormat/>
    <w:uiPriority w:val="0"/>
    <w:pPr>
      <w:spacing w:after="120"/>
    </w:pPr>
    <w:rPr>
      <w:rFonts w:ascii="Times New Roman" w:hAnsi="Times New Roman" w:eastAsia="宋体" w:cs="Times New Roman"/>
      <w:szCs w:val="20"/>
    </w:rPr>
  </w:style>
  <w:style w:type="paragraph" w:styleId="16">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semiHidden/>
    <w:qFormat/>
    <w:uiPriority w:val="0"/>
    <w:rPr>
      <w:rFonts w:ascii="Times New Roman" w:hAnsi="Times New Roman" w:eastAsia="宋体" w:cs="Times New Roman"/>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6"/>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字符"/>
    <w:basedOn w:val="33"/>
    <w:link w:val="23"/>
    <w:qFormat/>
    <w:uiPriority w:val="99"/>
    <w:rPr>
      <w:sz w:val="18"/>
      <w:szCs w:val="18"/>
    </w:rPr>
  </w:style>
  <w:style w:type="character" w:customStyle="1" w:styleId="40">
    <w:name w:val="页脚 字符"/>
    <w:basedOn w:val="33"/>
    <w:link w:val="22"/>
    <w:qFormat/>
    <w:uiPriority w:val="99"/>
    <w:rPr>
      <w:sz w:val="18"/>
      <w:szCs w:val="18"/>
    </w:rPr>
  </w:style>
  <w:style w:type="character" w:customStyle="1" w:styleId="41">
    <w:name w:val="标题 1 字符"/>
    <w:basedOn w:val="33"/>
    <w:link w:val="2"/>
    <w:qFormat/>
    <w:uiPriority w:val="0"/>
    <w:rPr>
      <w:rFonts w:ascii="Times New Roman" w:hAnsi="Times New Roman" w:eastAsia="宋体" w:cs="Times New Roman"/>
      <w:b/>
      <w:kern w:val="44"/>
      <w:sz w:val="44"/>
      <w:szCs w:val="20"/>
    </w:rPr>
  </w:style>
  <w:style w:type="character" w:customStyle="1" w:styleId="42">
    <w:name w:val="标题 2 字符"/>
    <w:basedOn w:val="33"/>
    <w:link w:val="3"/>
    <w:qFormat/>
    <w:uiPriority w:val="0"/>
    <w:rPr>
      <w:rFonts w:ascii="Arial" w:hAnsi="Arial" w:eastAsia="黑体" w:cs="Times New Roman"/>
      <w:b/>
      <w:bCs/>
      <w:sz w:val="32"/>
      <w:szCs w:val="32"/>
    </w:rPr>
  </w:style>
  <w:style w:type="character" w:customStyle="1" w:styleId="43">
    <w:name w:val="标题 3 字符"/>
    <w:basedOn w:val="33"/>
    <w:link w:val="4"/>
    <w:qFormat/>
    <w:uiPriority w:val="0"/>
    <w:rPr>
      <w:rFonts w:ascii="Times New Roman" w:hAnsi="Times New Roman" w:eastAsia="宋体" w:cs="Times New Roman"/>
      <w:b/>
      <w:sz w:val="32"/>
      <w:szCs w:val="20"/>
    </w:rPr>
  </w:style>
  <w:style w:type="character" w:customStyle="1" w:styleId="44">
    <w:name w:val="标题 4 字符"/>
    <w:basedOn w:val="33"/>
    <w:link w:val="6"/>
    <w:qFormat/>
    <w:uiPriority w:val="0"/>
    <w:rPr>
      <w:rFonts w:ascii="Arial" w:hAnsi="Arial" w:eastAsia="黑体" w:cs="Times New Roman"/>
      <w:b/>
      <w:bCs/>
      <w:sz w:val="28"/>
      <w:szCs w:val="28"/>
    </w:rPr>
  </w:style>
  <w:style w:type="character" w:customStyle="1" w:styleId="45">
    <w:name w:val="标题 5 字符"/>
    <w:basedOn w:val="33"/>
    <w:link w:val="7"/>
    <w:qFormat/>
    <w:uiPriority w:val="0"/>
    <w:rPr>
      <w:rFonts w:ascii="Times New Roman" w:hAnsi="Times New Roman" w:eastAsia="宋体" w:cs="Times New Roman"/>
      <w:b/>
      <w:bCs/>
      <w:sz w:val="28"/>
      <w:szCs w:val="28"/>
    </w:rPr>
  </w:style>
  <w:style w:type="character" w:customStyle="1" w:styleId="46">
    <w:name w:val="标题 6 字符"/>
    <w:basedOn w:val="33"/>
    <w:link w:val="8"/>
    <w:qFormat/>
    <w:uiPriority w:val="0"/>
    <w:rPr>
      <w:rFonts w:ascii="Arial" w:hAnsi="Arial" w:eastAsia="黑体" w:cs="Times New Roman"/>
      <w:b/>
      <w:bCs/>
      <w:sz w:val="24"/>
      <w:szCs w:val="24"/>
    </w:rPr>
  </w:style>
  <w:style w:type="character" w:customStyle="1" w:styleId="47">
    <w:name w:val="标题 7 字符"/>
    <w:basedOn w:val="33"/>
    <w:link w:val="9"/>
    <w:qFormat/>
    <w:uiPriority w:val="0"/>
    <w:rPr>
      <w:rFonts w:ascii="Times New Roman" w:hAnsi="Times New Roman" w:eastAsia="宋体" w:cs="Times New Roman"/>
      <w:b/>
      <w:bCs/>
      <w:sz w:val="24"/>
      <w:szCs w:val="24"/>
    </w:rPr>
  </w:style>
  <w:style w:type="character" w:customStyle="1" w:styleId="48">
    <w:name w:val="标题 8 字符"/>
    <w:basedOn w:val="33"/>
    <w:link w:val="10"/>
    <w:qFormat/>
    <w:uiPriority w:val="0"/>
    <w:rPr>
      <w:rFonts w:ascii="Arial" w:hAnsi="Arial" w:eastAsia="黑体" w:cs="Times New Roman"/>
      <w:sz w:val="24"/>
      <w:szCs w:val="24"/>
    </w:rPr>
  </w:style>
  <w:style w:type="character" w:customStyle="1" w:styleId="49">
    <w:name w:val="标题 9 字符"/>
    <w:basedOn w:val="33"/>
    <w:link w:val="11"/>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字符"/>
    <w:basedOn w:val="33"/>
    <w:link w:val="18"/>
    <w:qFormat/>
    <w:uiPriority w:val="0"/>
    <w:rPr>
      <w:rFonts w:ascii="宋体" w:hAnsi="Courier New" w:eastAsia="宋体" w:cs="Times New Roman"/>
      <w:szCs w:val="20"/>
    </w:rPr>
  </w:style>
  <w:style w:type="character" w:customStyle="1" w:styleId="52">
    <w:name w:val="日期 字符"/>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4"/>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5"/>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5"/>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字符"/>
    <w:basedOn w:val="33"/>
    <w:link w:val="15"/>
    <w:qFormat/>
    <w:uiPriority w:val="0"/>
    <w:rPr>
      <w:rFonts w:ascii="Times New Roman" w:hAnsi="Times New Roman" w:eastAsia="宋体" w:cs="Times New Roman"/>
      <w:szCs w:val="20"/>
    </w:rPr>
  </w:style>
  <w:style w:type="character" w:customStyle="1" w:styleId="103">
    <w:name w:val="正文文本缩进 字符"/>
    <w:basedOn w:val="33"/>
    <w:link w:val="16"/>
    <w:qFormat/>
    <w:uiPriority w:val="0"/>
    <w:rPr>
      <w:rFonts w:ascii="Times New Roman" w:hAnsi="Times New Roman" w:eastAsia="宋体" w:cs="Times New Roman"/>
      <w:szCs w:val="20"/>
    </w:rPr>
  </w:style>
  <w:style w:type="character" w:customStyle="1" w:styleId="104">
    <w:name w:val="副标题 字符"/>
    <w:basedOn w:val="33"/>
    <w:link w:val="24"/>
    <w:qFormat/>
    <w:uiPriority w:val="0"/>
    <w:rPr>
      <w:rFonts w:ascii="Arial" w:hAnsi="Arial" w:eastAsia="宋体" w:cs="Arial"/>
      <w:b/>
      <w:bCs/>
      <w:kern w:val="28"/>
      <w:sz w:val="32"/>
      <w:szCs w:val="32"/>
    </w:rPr>
  </w:style>
  <w:style w:type="character" w:customStyle="1" w:styleId="105">
    <w:name w:val="正文文本 2 字符"/>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字符"/>
    <w:basedOn w:val="33"/>
    <w:link w:val="20"/>
    <w:qFormat/>
    <w:uiPriority w:val="0"/>
    <w:rPr>
      <w:rFonts w:ascii="华文仿宋" w:hAnsi="华文仿宋" w:eastAsia="华文仿宋" w:cs="Times New Roman"/>
      <w:sz w:val="32"/>
      <w:szCs w:val="20"/>
    </w:rPr>
  </w:style>
  <w:style w:type="character" w:customStyle="1" w:styleId="110">
    <w:name w:val="批注框文本 字符"/>
    <w:basedOn w:val="33"/>
    <w:link w:val="21"/>
    <w:semiHidden/>
    <w:qFormat/>
    <w:uiPriority w:val="0"/>
    <w:rPr>
      <w:rFonts w:ascii="Times New Roman" w:hAnsi="Times New Roman" w:eastAsia="宋体" w:cs="Times New Roman"/>
      <w:sz w:val="18"/>
      <w:szCs w:val="18"/>
    </w:rPr>
  </w:style>
  <w:style w:type="character" w:customStyle="1" w:styleId="111">
    <w:name w:val="正文文本缩进 3 字符"/>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字符"/>
    <w:basedOn w:val="33"/>
    <w:link w:val="13"/>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字符"/>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字符"/>
    <w:basedOn w:val="33"/>
    <w:link w:val="14"/>
    <w:qFormat/>
    <w:uiPriority w:val="0"/>
    <w:rPr>
      <w:rFonts w:ascii="Times New Roman" w:hAnsi="Times New Roman" w:eastAsia="宋体" w:cs="Times New Roman"/>
      <w:sz w:val="48"/>
      <w:szCs w:val="48"/>
    </w:rPr>
  </w:style>
  <w:style w:type="character" w:customStyle="1" w:styleId="176">
    <w:name w:val="批注主题 字符"/>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字符1"/>
    <w:link w:val="12"/>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字符1"/>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 w:type="character" w:customStyle="1" w:styleId="209">
    <w:name w:val="NormalCharacter"/>
    <w:qFormat/>
    <w:uiPriority w:val="0"/>
    <w:rPr>
      <w:rFonts w:ascii="Times New Roman" w:hAnsi="Times New Roman" w:eastAsia="宋体"/>
    </w:rPr>
  </w:style>
  <w:style w:type="paragraph" w:customStyle="1" w:styleId="210">
    <w:name w:val="p15"/>
    <w:basedOn w:val="1"/>
    <w:qFormat/>
    <w:uiPriority w:val="0"/>
    <w:pPr>
      <w:adjustRightInd w:val="0"/>
    </w:pPr>
    <w:rPr>
      <w:rFonts w:ascii="Arial Unicode MS" w:hAnsi="Arial Unicode MS" w:cs="宋体"/>
      <w:color w:val="000000"/>
      <w:szCs w:val="24"/>
    </w:rPr>
  </w:style>
  <w:style w:type="paragraph" w:customStyle="1" w:styleId="211">
    <w:name w:val="Table Text"/>
    <w:basedOn w:val="1"/>
    <w:semiHidden/>
    <w:qFormat/>
    <w:uiPriority w:val="0"/>
    <w:rPr>
      <w:rFonts w:ascii="宋体" w:hAnsi="宋体" w:eastAsia="宋体" w:cs="宋体"/>
      <w:sz w:val="25"/>
      <w:szCs w:val="25"/>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4"/>
    <customShpInfo spid="_x0000_s3075"/>
    <customShpInfo spid="_x0000_s3073"/>
    <customShpInfo spid="_x0000_s3077"/>
    <customShpInfo spid="_x0000_s3078"/>
    <customShpInfo spid="_x0000_s3079"/>
    <customShpInfo spid="_x0000_s3076"/>
    <customShpInfo spid="_x0000_s3081"/>
    <customShpInfo spid="_x0000_s308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1600</Words>
  <Characters>9122</Characters>
  <Lines>76</Lines>
  <Paragraphs>21</Paragraphs>
  <TotalTime>24</TotalTime>
  <ScaleCrop>false</ScaleCrop>
  <LinksUpToDate>false</LinksUpToDate>
  <CharactersWithSpaces>10701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2024-07-17T17:16:00Z</dcterms:created>
  <dc:creator>zhang jun</dc:creator>
  <cp:lastModifiedBy>045</cp:lastModifiedBy>
  <dcterms:modified xsi:type="dcterms:W3CDTF">2024-09-20T01:14:39Z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F52D24A478984F87A5CFA8D6073A2D72_13</vt:lpwstr>
  </property>
</Properties>
</file>