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eastAsia="zh-CN"/>
        </w:rPr>
        <w:t>全自动血栓弹力图分析仪</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rPr>
        <w:t>0</w:t>
      </w:r>
      <w:r>
        <w:rPr>
          <w:rFonts w:hint="eastAsia" w:ascii="宋体" w:hAnsi="宋体" w:eastAsia="宋体" w:cs="Times New Roman"/>
          <w:b/>
          <w:sz w:val="36"/>
          <w:szCs w:val="36"/>
          <w:highlight w:val="yellow"/>
          <w:lang w:val="en-US" w:eastAsia="zh-CN"/>
        </w:rPr>
        <w:t>8</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21</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7</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8</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firstLine="1200" w:firstLineChars="500"/>
        <w:rPr>
          <w:rFonts w:ascii="宋体" w:hAnsi="宋体" w:eastAsia="宋体" w:cs="Times New Roman"/>
          <w:sz w:val="24"/>
          <w:szCs w:val="24"/>
        </w:rPr>
      </w:pPr>
      <w:r>
        <w:rPr>
          <w:rFonts w:hint="eastAsia" w:ascii="宋体" w:hAnsi="宋体" w:eastAsia="宋体" w:cs="Times New Roman"/>
          <w:sz w:val="24"/>
          <w:szCs w:val="24"/>
        </w:rPr>
        <w:t>包件一：</w:t>
      </w:r>
      <w:r>
        <w:rPr>
          <w:rFonts w:hint="eastAsia" w:ascii="宋体" w:hAnsi="宋体" w:eastAsia="宋体" w:cs="宋体"/>
          <w:sz w:val="24"/>
          <w:szCs w:val="24"/>
          <w:lang w:eastAsia="zh-CN"/>
        </w:rPr>
        <w:t>全自动血栓弹力图分析仪</w:t>
      </w:r>
    </w:p>
    <w:p>
      <w:pPr>
        <w:autoSpaceDE w:val="0"/>
        <w:autoSpaceDN w:val="0"/>
        <w:spacing w:line="360" w:lineRule="auto"/>
        <w:ind w:left="360" w:firstLine="64" w:firstLineChars="27"/>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包件二：标本冷藏柜</w:t>
      </w:r>
    </w:p>
    <w:p>
      <w:pPr>
        <w:spacing w:line="360" w:lineRule="auto"/>
        <w:ind w:firstLine="1200" w:firstLineChars="500"/>
        <w:rPr>
          <w:rFonts w:ascii="宋体" w:hAnsi="宋体" w:eastAsia="宋体" w:cs="Times New Roman"/>
          <w:sz w:val="24"/>
          <w:szCs w:val="24"/>
        </w:rPr>
      </w:pPr>
      <w:r>
        <w:rPr>
          <w:rFonts w:hint="eastAsia" w:ascii="宋体" w:hAnsi="宋体" w:eastAsia="宋体" w:cs="Times New Roman"/>
          <w:sz w:val="24"/>
          <w:szCs w:val="24"/>
        </w:rPr>
        <w:t>包件三：</w:t>
      </w:r>
      <w:r>
        <w:rPr>
          <w:rFonts w:hint="eastAsia" w:ascii="宋体" w:hAnsi="宋体" w:eastAsia="宋体" w:cs="宋体"/>
          <w:sz w:val="24"/>
          <w:szCs w:val="24"/>
          <w:lang w:val="en-US" w:eastAsia="zh-CN"/>
        </w:rPr>
        <w:t>关节镜（开放）器械包</w:t>
      </w:r>
    </w:p>
    <w:p>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8</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21</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8</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23</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8"/>
          <w:rFonts w:ascii="Times New Roman" w:hAnsi="Times New Roman" w:eastAsia="宋体"/>
          <w:sz w:val="24"/>
          <w:szCs w:val="24"/>
        </w:rPr>
        <w:t>https</w:t>
      </w:r>
      <w:r>
        <w:rPr>
          <w:rStyle w:val="38"/>
          <w:rFonts w:ascii="宋体" w:hAnsi="宋体" w:eastAsia="宋体"/>
          <w:sz w:val="24"/>
          <w:szCs w:val="24"/>
        </w:rPr>
        <w:t>://</w:t>
      </w:r>
      <w:r>
        <w:rPr>
          <w:rStyle w:val="38"/>
          <w:rFonts w:ascii="Times New Roman" w:hAnsi="Times New Roman" w:eastAsia="宋体"/>
          <w:sz w:val="24"/>
          <w:szCs w:val="24"/>
        </w:rPr>
        <w:t>www</w:t>
      </w:r>
      <w:r>
        <w:rPr>
          <w:rStyle w:val="38"/>
          <w:rFonts w:ascii="宋体" w:hAnsi="宋体" w:eastAsia="宋体"/>
          <w:sz w:val="24"/>
          <w:szCs w:val="24"/>
        </w:rPr>
        <w:t>.</w:t>
      </w:r>
      <w:r>
        <w:rPr>
          <w:rStyle w:val="38"/>
          <w:rFonts w:ascii="Times New Roman" w:hAnsi="Times New Roman" w:eastAsia="宋体"/>
          <w:sz w:val="24"/>
          <w:szCs w:val="24"/>
        </w:rPr>
        <w:t>szy</w:t>
      </w:r>
      <w:r>
        <w:rPr>
          <w:rStyle w:val="38"/>
          <w:rFonts w:ascii="宋体" w:hAnsi="宋体" w:eastAsia="宋体"/>
          <w:sz w:val="24"/>
          <w:szCs w:val="24"/>
        </w:rPr>
        <w:t>.</w:t>
      </w:r>
      <w:r>
        <w:rPr>
          <w:rStyle w:val="38"/>
          <w:rFonts w:ascii="Times New Roman" w:hAnsi="Times New Roman" w:eastAsia="宋体"/>
          <w:sz w:val="24"/>
          <w:szCs w:val="24"/>
        </w:rPr>
        <w:t>sh</w:t>
      </w:r>
      <w:r>
        <w:rPr>
          <w:rStyle w:val="38"/>
          <w:rFonts w:ascii="宋体" w:hAnsi="宋体" w:eastAsia="宋体"/>
          <w:sz w:val="24"/>
          <w:szCs w:val="24"/>
        </w:rPr>
        <w:t>.</w:t>
      </w:r>
      <w:r>
        <w:rPr>
          <w:rStyle w:val="38"/>
          <w:rFonts w:ascii="Times New Roman" w:hAnsi="Times New Roman" w:eastAsia="宋体"/>
          <w:sz w:val="24"/>
          <w:szCs w:val="24"/>
        </w:rPr>
        <w:t>cn</w:t>
      </w:r>
      <w:r>
        <w:rPr>
          <w:rStyle w:val="38"/>
          <w:rFonts w:ascii="宋体" w:hAnsi="宋体" w:eastAsia="宋体"/>
          <w:sz w:val="24"/>
          <w:szCs w:val="24"/>
        </w:rPr>
        <w:t>/</w:t>
      </w:r>
      <w:r>
        <w:rPr>
          <w:rStyle w:val="38"/>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14:textFill>
            <w14:solidFill>
              <w14:schemeClr w14:val="tx1"/>
            </w14:solidFill>
          </w14:textFill>
        </w:rPr>
        <w:t>2023年0</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8</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月</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23</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日</w:t>
      </w:r>
      <w:r>
        <w:rPr>
          <w:rFonts w:hint="eastAsia" w:ascii="Times New Roman" w:hAnsi="Times New Roman" w:eastAsia="宋体" w:cs="宋体"/>
          <w:color w:val="000000" w:themeColor="text1"/>
          <w:kern w:val="0"/>
          <w:sz w:val="24"/>
          <w:szCs w:val="24"/>
          <w14:textFill>
            <w14:solidFill>
              <w14:schemeClr w14:val="tx1"/>
            </w14:solidFill>
          </w14:textFill>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08</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28</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宋体"/>
                <w:sz w:val="24"/>
                <w:szCs w:val="24"/>
                <w:lang w:eastAsia="zh-CN"/>
              </w:rPr>
              <w:t>全自动血栓弹力图分析仪</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宋体"/>
                <w:sz w:val="24"/>
                <w:szCs w:val="24"/>
                <w:lang w:eastAsia="zh-CN"/>
              </w:rPr>
              <w:t>全自动血栓弹力图分析仪</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w:t>
            </w:r>
            <w:r>
              <w:rPr>
                <w:rFonts w:hint="eastAsia" w:ascii="宋体" w:hAnsi="宋体" w:eastAsia="宋体" w:cs="Times New Roman"/>
                <w:sz w:val="24"/>
                <w:szCs w:val="20"/>
                <w:highlight w:val="yellow"/>
                <w:lang w:val="en-US" w:eastAsia="zh-CN"/>
              </w:rPr>
              <w:t>财政</w:t>
            </w:r>
            <w:r>
              <w:rPr>
                <w:rFonts w:hint="eastAsia" w:ascii="宋体" w:hAnsi="宋体" w:eastAsia="宋体" w:cs="Times New Roman"/>
                <w:sz w:val="24"/>
                <w:szCs w:val="20"/>
                <w:highlight w:val="yellow"/>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2023年0</w:t>
            </w:r>
            <w:r>
              <w:rPr>
                <w:rFonts w:hint="eastAsia" w:ascii="宋体" w:hAnsi="宋体" w:eastAsia="宋体" w:cs="Times New Roman"/>
                <w:sz w:val="24"/>
                <w:szCs w:val="20"/>
                <w:highlight w:val="yellow"/>
                <w:lang w:val="en-US" w:eastAsia="zh-CN"/>
              </w:rPr>
              <w:t>8</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30</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9066361"/>
      <w:bookmarkStart w:id="14" w:name="_Toc11326095"/>
      <w:r>
        <w:rPr>
          <w:rFonts w:hint="eastAsia" w:ascii="宋体" w:hAnsi="宋体" w:eastAsia="宋体" w:cs="Times New Roman"/>
          <w:b/>
          <w:sz w:val="36"/>
          <w:szCs w:val="20"/>
          <w:highlight w:val="yellow"/>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5"/>
        <w:numPr>
          <w:ilvl w:val="0"/>
          <w:numId w:val="3"/>
        </w:numPr>
        <w:spacing w:line="360" w:lineRule="auto"/>
        <w:ind w:firstLineChars="0"/>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宋体"/>
          <w:sz w:val="24"/>
          <w:szCs w:val="24"/>
          <w:lang w:eastAsia="zh-CN"/>
        </w:rPr>
        <w:t>全自动血栓弹力图分析仪</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台</w:t>
      </w:r>
    </w:p>
    <w:p>
      <w:pPr>
        <w:pStyle w:val="55"/>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交货时间：签订合同后30天内</w:t>
      </w:r>
    </w:p>
    <w:p>
      <w:pPr>
        <w:pStyle w:val="55"/>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5"/>
        <w:numPr>
          <w:ilvl w:val="0"/>
          <w:numId w:val="3"/>
        </w:numPr>
        <w:spacing w:line="360" w:lineRule="auto"/>
        <w:ind w:left="480" w:leftChars="0" w:hanging="480" w:firstLineChars="0"/>
        <w:rPr>
          <w:rFonts w:ascii="宋体" w:hAnsi="宋体" w:eastAsia="宋体"/>
          <w:sz w:val="24"/>
          <w:szCs w:val="24"/>
        </w:rPr>
      </w:pPr>
      <w:r>
        <w:rPr>
          <w:rFonts w:hint="eastAsia" w:ascii="宋体" w:hAnsi="宋体" w:eastAsia="宋体"/>
          <w:sz w:val="24"/>
          <w:szCs w:val="24"/>
        </w:rPr>
        <w:t>交货地点：采购人指定地点</w:t>
      </w:r>
    </w:p>
    <w:p>
      <w:pPr>
        <w:pStyle w:val="55"/>
        <w:numPr>
          <w:ilvl w:val="0"/>
          <w:numId w:val="3"/>
        </w:numPr>
        <w:spacing w:line="360" w:lineRule="auto"/>
        <w:ind w:left="480" w:leftChars="0" w:hanging="480" w:firstLineChars="0"/>
        <w:rPr>
          <w:rFonts w:ascii="宋体" w:hAnsi="宋体" w:eastAsia="宋体"/>
          <w:sz w:val="24"/>
          <w:szCs w:val="24"/>
        </w:rPr>
      </w:pPr>
      <w:r>
        <w:rPr>
          <w:rFonts w:hint="eastAsia" w:ascii="宋体" w:hAnsi="宋体" w:eastAsia="宋体"/>
          <w:sz w:val="24"/>
          <w:szCs w:val="24"/>
        </w:rPr>
        <w:t>使用科室：</w:t>
      </w:r>
    </w:p>
    <w:tbl>
      <w:tblPr>
        <w:tblStyle w:val="33"/>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5"/>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5"/>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5"/>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5"/>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5"/>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5"/>
              <w:spacing w:line="360" w:lineRule="auto"/>
              <w:ind w:firstLine="0" w:firstLineChars="0"/>
              <w:jc w:val="center"/>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w:t>
            </w:r>
          </w:p>
        </w:tc>
        <w:tc>
          <w:tcPr>
            <w:tcW w:w="3244" w:type="dxa"/>
            <w:vAlign w:val="bottom"/>
          </w:tcPr>
          <w:p>
            <w:pPr>
              <w:pStyle w:val="55"/>
              <w:spacing w:line="360" w:lineRule="auto"/>
              <w:ind w:firstLine="0" w:firstLineChars="0"/>
              <w:jc w:val="center"/>
              <w:rPr>
                <w:rFonts w:ascii="宋体" w:hAnsi="宋体" w:eastAsia="宋体" w:cs="Times New Roman"/>
                <w:b w:val="0"/>
                <w:bCs/>
                <w:sz w:val="24"/>
                <w:szCs w:val="24"/>
              </w:rPr>
            </w:pPr>
            <w:r>
              <w:rPr>
                <w:rFonts w:hint="eastAsia" w:ascii="宋体" w:hAnsi="宋体" w:eastAsia="宋体" w:cs="宋体"/>
                <w:sz w:val="24"/>
                <w:szCs w:val="24"/>
                <w:lang w:val="en-US" w:eastAsia="zh-CN"/>
              </w:rPr>
              <w:t>急诊检验科</w:t>
            </w:r>
          </w:p>
        </w:tc>
        <w:tc>
          <w:tcPr>
            <w:tcW w:w="2336" w:type="dxa"/>
            <w:vAlign w:val="center"/>
          </w:tcPr>
          <w:p>
            <w:pPr>
              <w:pStyle w:val="55"/>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5"/>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195" w:type="dxa"/>
            <w:vAlign w:val="center"/>
          </w:tcPr>
          <w:p>
            <w:pPr>
              <w:pStyle w:val="55"/>
              <w:spacing w:line="360" w:lineRule="auto"/>
              <w:ind w:firstLine="0" w:firstLineChars="0"/>
              <w:jc w:val="center"/>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w:t>
            </w:r>
          </w:p>
        </w:tc>
        <w:tc>
          <w:tcPr>
            <w:tcW w:w="3244" w:type="dxa"/>
            <w:vAlign w:val="bottom"/>
          </w:tcPr>
          <w:p>
            <w:pPr>
              <w:pStyle w:val="55"/>
              <w:spacing w:line="36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检验科</w:t>
            </w:r>
          </w:p>
        </w:tc>
        <w:tc>
          <w:tcPr>
            <w:tcW w:w="2336" w:type="dxa"/>
            <w:vAlign w:val="center"/>
          </w:tcPr>
          <w:p>
            <w:pPr>
              <w:pStyle w:val="55"/>
              <w:spacing w:line="360" w:lineRule="auto"/>
              <w:ind w:firstLine="0" w:firstLineChars="0"/>
              <w:jc w:val="center"/>
              <w:rPr>
                <w:rFonts w:ascii="宋体" w:hAnsi="宋体" w:eastAsia="宋体"/>
                <w:sz w:val="24"/>
                <w:szCs w:val="24"/>
              </w:rPr>
            </w:pPr>
          </w:p>
        </w:tc>
      </w:tr>
    </w:tbl>
    <w:p>
      <w:pPr>
        <w:pStyle w:val="55"/>
        <w:numPr>
          <w:ilvl w:val="0"/>
          <w:numId w:val="0"/>
        </w:numPr>
        <w:spacing w:line="360" w:lineRule="auto"/>
        <w:ind w:leftChars="0"/>
        <w:rPr>
          <w:rFonts w:ascii="宋体" w:hAnsi="宋体" w:eastAsia="宋体"/>
          <w:sz w:val="24"/>
          <w:szCs w:val="24"/>
        </w:rPr>
      </w:pPr>
    </w:p>
    <w:p>
      <w:pPr>
        <w:numPr>
          <w:ilvl w:val="0"/>
          <w:numId w:val="3"/>
        </w:numPr>
        <w:autoSpaceDE w:val="0"/>
        <w:autoSpaceDN w:val="0"/>
        <w:adjustRightInd w:val="0"/>
        <w:spacing w:line="360" w:lineRule="auto"/>
        <w:ind w:left="480" w:leftChars="0" w:hanging="480" w:firstLineChars="0"/>
        <w:jc w:val="left"/>
        <w:rPr>
          <w:rFonts w:hint="eastAsia" w:ascii="宋体" w:hAnsi="宋体" w:eastAsia="宋体"/>
          <w:sz w:val="24"/>
          <w:szCs w:val="24"/>
        </w:rPr>
      </w:pPr>
      <w:r>
        <w:rPr>
          <w:rFonts w:hint="eastAsia" w:ascii="宋体" w:hAnsi="宋体" w:eastAsia="宋体"/>
          <w:sz w:val="24"/>
          <w:szCs w:val="24"/>
        </w:rPr>
        <w:t>技术指标要求：</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整机构成：一体机</w:t>
      </w:r>
      <w:r>
        <w:rPr>
          <w:rFonts w:hint="eastAsia" w:ascii="宋体" w:hAnsi="宋体" w:eastAsia="宋体"/>
          <w:sz w:val="24"/>
          <w:szCs w:val="24"/>
          <w:lang w:eastAsia="zh-CN"/>
        </w:rPr>
        <w:t>，</w:t>
      </w:r>
      <w:r>
        <w:rPr>
          <w:rFonts w:hint="eastAsia" w:ascii="宋体" w:hAnsi="宋体" w:eastAsia="宋体"/>
          <w:sz w:val="24"/>
          <w:szCs w:val="24"/>
        </w:rPr>
        <w:t>支持反应杯装载、加样、混匀、孵育、检测、结果计算、报告输出等过程全自动。</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测定项目：活化凝血检测（凝固法）。肝素酶杯检测。血小板图-AA及ADP检测（凝固法）。快速TEG检测（凝固法）。功能性纤维蛋白原检测（凝固法）。</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★通道数量：具有</w:t>
      </w:r>
      <w:r>
        <w:rPr>
          <w:rFonts w:hint="eastAsia" w:ascii="宋体" w:hAnsi="宋体" w:eastAsia="宋体"/>
          <w:sz w:val="24"/>
          <w:szCs w:val="24"/>
          <w:lang w:val="en-US" w:eastAsia="zh-CN"/>
        </w:rPr>
        <w:t>≥</w:t>
      </w:r>
      <w:r>
        <w:rPr>
          <w:rFonts w:hint="eastAsia" w:ascii="宋体" w:hAnsi="宋体" w:eastAsia="宋体"/>
          <w:sz w:val="24"/>
          <w:szCs w:val="24"/>
        </w:rPr>
        <w:t>12个检测通道。</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试剂位：≥10个试剂位，具有定时自动混匀功能，支持全液体试剂上机，支持试剂24小时在机冷藏。</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反应杯：具有原厂配套反应杯，单次可装载不少于60个反应杯，支持随时添加。</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进样量：可一次性装载30个样本，并支持连续不间断进样，满足更多样本检测。</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活化凝血检测试剂盒储存有效期限</w:t>
      </w:r>
      <w:r>
        <w:rPr>
          <w:rFonts w:hint="eastAsia" w:ascii="宋体" w:hAnsi="宋体" w:eastAsia="宋体"/>
          <w:sz w:val="24"/>
          <w:szCs w:val="24"/>
          <w:lang w:val="en-US" w:eastAsia="zh-CN"/>
        </w:rPr>
        <w:t>≥</w:t>
      </w:r>
      <w:r>
        <w:rPr>
          <w:rFonts w:hint="eastAsia" w:ascii="宋体" w:hAnsi="宋体" w:eastAsia="宋体"/>
          <w:sz w:val="24"/>
          <w:szCs w:val="24"/>
        </w:rPr>
        <w:t>24个月，支持2~25℃下的常温运输，具有</w:t>
      </w:r>
      <w:r>
        <w:rPr>
          <w:rFonts w:hint="eastAsia" w:ascii="宋体" w:hAnsi="宋体" w:eastAsia="宋体"/>
          <w:sz w:val="24"/>
          <w:szCs w:val="24"/>
          <w:lang w:val="en-US" w:eastAsia="zh-CN"/>
        </w:rPr>
        <w:t>≥</w:t>
      </w:r>
      <w:r>
        <w:rPr>
          <w:rFonts w:hint="eastAsia" w:ascii="宋体" w:hAnsi="宋体" w:eastAsia="宋体"/>
          <w:sz w:val="24"/>
          <w:szCs w:val="24"/>
        </w:rPr>
        <w:t>450人份/盒的大规格包装。</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具备含有高岭土和组织因子两种成分的凝血激活试剂的快速检测，凝血激活检测试剂盒储存有效期限</w:t>
      </w:r>
      <w:r>
        <w:rPr>
          <w:rFonts w:hint="eastAsia" w:ascii="宋体" w:hAnsi="宋体" w:eastAsia="宋体"/>
          <w:sz w:val="24"/>
          <w:szCs w:val="24"/>
          <w:lang w:val="en-US" w:eastAsia="zh-CN"/>
        </w:rPr>
        <w:t>≥</w:t>
      </w:r>
      <w:r>
        <w:rPr>
          <w:rFonts w:hint="eastAsia" w:ascii="宋体" w:hAnsi="宋体" w:eastAsia="宋体"/>
          <w:sz w:val="24"/>
          <w:szCs w:val="24"/>
        </w:rPr>
        <w:t>24个月，支持2~25℃下的常温运输。</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具有二磷酸腺苷通路及花生四烯酸通路特异性激活剂的血小板图检测项目，能定量评估包括氯吡格雷、阿司匹林在内的抗血小板药物疗效。自动算出AA、ADP受体通道的抑制率（AA%，ADP%）。血栓弹力图试验试剂盒（血小板——AA及ADP试剂）储存有效期限</w:t>
      </w:r>
      <w:r>
        <w:rPr>
          <w:rFonts w:hint="eastAsia" w:ascii="宋体" w:hAnsi="宋体" w:eastAsia="宋体"/>
          <w:sz w:val="24"/>
          <w:szCs w:val="24"/>
          <w:lang w:val="en-US" w:eastAsia="zh-CN"/>
        </w:rPr>
        <w:t>≥</w:t>
      </w:r>
      <w:r>
        <w:rPr>
          <w:rFonts w:hint="eastAsia" w:ascii="宋体" w:hAnsi="宋体" w:eastAsia="宋体"/>
          <w:sz w:val="24"/>
          <w:szCs w:val="24"/>
        </w:rPr>
        <w:t>18个月，支持2~25℃下的常温运输。</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具有能够检测功能性纤维蛋白原含量的试剂，该试剂需包含凝血因子、血小板GPⅡb/Ⅲa受体拮抗剂两种成分，功能性纤维蛋白原的测试结果变异系数(CV) ≤10%，并且功能性纤维蛋白原检测试剂盒储存有效期限</w:t>
      </w:r>
      <w:r>
        <w:rPr>
          <w:rFonts w:hint="eastAsia" w:ascii="宋体" w:hAnsi="宋体" w:eastAsia="宋体"/>
          <w:sz w:val="24"/>
          <w:szCs w:val="24"/>
          <w:lang w:val="en-US" w:eastAsia="zh-CN"/>
        </w:rPr>
        <w:t>≥</w:t>
      </w:r>
      <w:r>
        <w:rPr>
          <w:rFonts w:hint="eastAsia" w:ascii="宋体" w:hAnsi="宋体" w:eastAsia="宋体"/>
          <w:sz w:val="24"/>
          <w:szCs w:val="24"/>
        </w:rPr>
        <w:t>15个月（以CFDA批准的产品说明书为准）。</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★具有原厂生产的两个水平的血栓弹力图专用质控品，并且测试剂盒储存有效期限</w:t>
      </w:r>
      <w:r>
        <w:rPr>
          <w:rFonts w:hint="eastAsia" w:ascii="宋体" w:hAnsi="宋体" w:eastAsia="宋体"/>
          <w:sz w:val="24"/>
          <w:szCs w:val="24"/>
          <w:lang w:val="en-US" w:eastAsia="zh-CN"/>
        </w:rPr>
        <w:t>≥</w:t>
      </w:r>
      <w:r>
        <w:rPr>
          <w:rFonts w:hint="eastAsia" w:ascii="宋体" w:hAnsi="宋体" w:eastAsia="宋体"/>
          <w:sz w:val="24"/>
          <w:szCs w:val="24"/>
        </w:rPr>
        <w:t>24个月，支持2~25℃下的常温运输。</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★进样方式：支持原始采血管直接上机，无需脱帽处理，闭盖穿刺进样更安全，支持智能识别不同类型采血管，兼容不同直径和不同高度采血管。</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样本孵育：一体机自带孵育功能，开机自动孵育，缩短等待时间。</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温控准确度与波动度：正常测试条件下，准确度不超过±0.3℃，波动度不超过0.15℃。</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智能检测：支持加样针堵针、空吸和液面检测，确保检测结果准确。</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条码扫描：机器内置条码扫描，支持试剂和样本条码扫描，使信息更安全。</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联网功能：支持无线联网和有线联网，具备USB接口，可支持U盘，鼠标等连接。</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软件功能：支持日志记录与筛选查询，支持样本曲线及参数同屏叠加显示，支持试剂和反应杯数量查看，支持测试通道状态及测试项目查看，支持休眠模式，支持自定义设置自动开机时间。</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急诊测试：配备独立急诊样本架，急诊样本优先检测，实现随到随测。</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数据传输管理：支持LIS双通连接，可远程获取报告结果。</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报告参数：能提供R、K、Angle(α)、MA、ACT、CI、A10等35种参数。</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报告模式：数据+图形，支持自定义参数输出及打印，参数可调。</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生产厂家具有ISO9001和ISO13485认证。</w:t>
      </w:r>
    </w:p>
    <w:p>
      <w:pPr>
        <w:pStyle w:val="55"/>
        <w:numPr>
          <w:ilvl w:val="0"/>
          <w:numId w:val="4"/>
        </w:numPr>
        <w:spacing w:line="360" w:lineRule="auto"/>
        <w:ind w:left="425" w:leftChars="0" w:hanging="425" w:firstLineChars="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cs="宋体"/>
          <w:sz w:val="24"/>
          <w:szCs w:val="24"/>
          <w:lang w:val="en-US" w:eastAsia="zh-CN"/>
        </w:rPr>
        <w:t>设备保修≥3年，</w:t>
      </w:r>
      <w:r>
        <w:rPr>
          <w:rFonts w:hint="eastAsia" w:ascii="宋体" w:hAnsi="宋体" w:eastAsia="宋体" w:cs="宋体"/>
          <w:sz w:val="24"/>
          <w:szCs w:val="24"/>
          <w:lang w:eastAsia="zh-CN"/>
        </w:rPr>
        <w:t>过保后</w:t>
      </w:r>
      <w:r>
        <w:rPr>
          <w:rFonts w:hint="eastAsia" w:ascii="宋体" w:hAnsi="宋体" w:eastAsia="宋体" w:cs="宋体"/>
          <w:sz w:val="24"/>
          <w:szCs w:val="24"/>
          <w:lang w:val="en-US" w:eastAsia="zh-CN"/>
        </w:rPr>
        <w:t>按合同价费率≤3%。</w:t>
      </w:r>
    </w:p>
    <w:p>
      <w:pPr>
        <w:numPr>
          <w:ilvl w:val="0"/>
          <w:numId w:val="0"/>
        </w:numPr>
        <w:autoSpaceDE w:val="0"/>
        <w:autoSpaceDN w:val="0"/>
        <w:adjustRightInd w:val="0"/>
        <w:spacing w:line="360" w:lineRule="auto"/>
        <w:ind w:leftChars="0"/>
        <w:jc w:val="left"/>
        <w:rPr>
          <w:rFonts w:hint="eastAsia" w:ascii="宋体" w:hAnsi="宋体" w:eastAsia="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5"/>
        <w:numPr>
          <w:ilvl w:val="0"/>
          <w:numId w:val="5"/>
        </w:numPr>
        <w:spacing w:line="360" w:lineRule="auto"/>
        <w:ind w:firstLineChars="0"/>
        <w:rPr>
          <w:rFonts w:ascii="宋体" w:hAnsi="宋体" w:eastAsia="宋体"/>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设备名称及数量：标本冷藏柜/</w:t>
      </w:r>
      <w:r>
        <w:rPr>
          <w:rFonts w:hint="eastAsia" w:ascii="宋体" w:hAnsi="宋体" w:eastAsia="宋体" w:cs="Times New Roman"/>
          <w:sz w:val="24"/>
          <w:szCs w:val="24"/>
          <w:lang w:val="en-US" w:eastAsia="zh-CN"/>
        </w:rPr>
        <w:t>陆</w:t>
      </w:r>
      <w:r>
        <w:rPr>
          <w:rFonts w:hint="eastAsia" w:ascii="宋体" w:hAnsi="宋体" w:eastAsia="宋体" w:cs="Times New Roman"/>
          <w:sz w:val="24"/>
          <w:szCs w:val="24"/>
        </w:rPr>
        <w:t>台</w:t>
      </w:r>
    </w:p>
    <w:p>
      <w:pPr>
        <w:pStyle w:val="55"/>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5"/>
        <w:numPr>
          <w:ilvl w:val="0"/>
          <w:numId w:val="5"/>
        </w:numPr>
        <w:spacing w:line="360" w:lineRule="auto"/>
        <w:ind w:firstLineChars="0"/>
        <w:rPr>
          <w:rFonts w:ascii="宋体" w:hAnsi="宋体" w:eastAsia="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5"/>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pStyle w:val="55"/>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val="en-US" w:eastAsia="zh-CN"/>
        </w:rPr>
        <w:t>五、</w:t>
      </w:r>
      <w:r>
        <w:rPr>
          <w:rFonts w:hint="eastAsia" w:ascii="宋体" w:hAnsi="宋体" w:eastAsia="宋体"/>
          <w:sz w:val="24"/>
          <w:szCs w:val="24"/>
        </w:rPr>
        <w:t>使用科室：</w:t>
      </w:r>
    </w:p>
    <w:tbl>
      <w:tblPr>
        <w:tblStyle w:val="33"/>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5"/>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5"/>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5"/>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5"/>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5"/>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5"/>
              <w:spacing w:line="360" w:lineRule="auto"/>
              <w:ind w:firstLine="0" w:firstLineChars="0"/>
              <w:jc w:val="center"/>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6</w:t>
            </w:r>
          </w:p>
        </w:tc>
        <w:tc>
          <w:tcPr>
            <w:tcW w:w="3244" w:type="dxa"/>
            <w:vAlign w:val="bottom"/>
          </w:tcPr>
          <w:p>
            <w:pPr>
              <w:pStyle w:val="55"/>
              <w:spacing w:line="360" w:lineRule="auto"/>
              <w:ind w:firstLine="0" w:firstLineChars="0"/>
              <w:jc w:val="center"/>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病理科</w:t>
            </w:r>
          </w:p>
        </w:tc>
        <w:tc>
          <w:tcPr>
            <w:tcW w:w="2336" w:type="dxa"/>
            <w:vAlign w:val="center"/>
          </w:tcPr>
          <w:p>
            <w:pPr>
              <w:pStyle w:val="55"/>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5"/>
              <w:spacing w:line="360" w:lineRule="auto"/>
              <w:ind w:firstLine="0" w:firstLineChars="0"/>
              <w:jc w:val="center"/>
              <w:rPr>
                <w:rFonts w:hint="eastAsia" w:ascii="宋体" w:hAnsi="宋体" w:eastAsia="宋体" w:cs="Times New Roman"/>
                <w:bCs/>
                <w:sz w:val="24"/>
                <w:szCs w:val="24"/>
                <w:lang w:val="en-US" w:eastAsia="zh-CN"/>
              </w:rPr>
            </w:pPr>
          </w:p>
        </w:tc>
        <w:tc>
          <w:tcPr>
            <w:tcW w:w="2195" w:type="dxa"/>
            <w:vAlign w:val="center"/>
          </w:tcPr>
          <w:p>
            <w:pPr>
              <w:pStyle w:val="55"/>
              <w:spacing w:line="360" w:lineRule="auto"/>
              <w:ind w:firstLine="0" w:firstLineChars="0"/>
              <w:jc w:val="center"/>
              <w:rPr>
                <w:rFonts w:hint="default" w:ascii="宋体" w:hAnsi="宋体" w:eastAsia="宋体" w:cs="Times New Roman"/>
                <w:b w:val="0"/>
                <w:bCs/>
                <w:sz w:val="24"/>
                <w:szCs w:val="24"/>
                <w:lang w:val="en-US" w:eastAsia="zh-CN"/>
              </w:rPr>
            </w:pPr>
          </w:p>
        </w:tc>
        <w:tc>
          <w:tcPr>
            <w:tcW w:w="3244" w:type="dxa"/>
            <w:vAlign w:val="bottom"/>
          </w:tcPr>
          <w:p>
            <w:pPr>
              <w:pStyle w:val="55"/>
              <w:spacing w:line="360" w:lineRule="auto"/>
              <w:ind w:firstLine="0" w:firstLineChars="0"/>
              <w:jc w:val="center"/>
              <w:rPr>
                <w:rFonts w:hint="eastAsia" w:ascii="宋体" w:hAnsi="宋体" w:eastAsia="宋体" w:cs="宋体"/>
                <w:sz w:val="24"/>
                <w:szCs w:val="24"/>
                <w:lang w:eastAsia="zh-CN"/>
              </w:rPr>
            </w:pPr>
          </w:p>
        </w:tc>
        <w:tc>
          <w:tcPr>
            <w:tcW w:w="2336" w:type="dxa"/>
            <w:vAlign w:val="center"/>
          </w:tcPr>
          <w:p>
            <w:pPr>
              <w:pStyle w:val="55"/>
              <w:spacing w:line="360" w:lineRule="auto"/>
              <w:ind w:firstLine="0" w:firstLineChars="0"/>
              <w:jc w:val="center"/>
              <w:rPr>
                <w:rFonts w:ascii="宋体" w:hAnsi="宋体" w:eastAsia="宋体"/>
                <w:sz w:val="24"/>
                <w:szCs w:val="24"/>
              </w:rPr>
            </w:pPr>
          </w:p>
        </w:tc>
      </w:tr>
    </w:tbl>
    <w:p>
      <w:pPr>
        <w:pStyle w:val="55"/>
        <w:numPr>
          <w:ilvl w:val="0"/>
          <w:numId w:val="0"/>
        </w:numPr>
        <w:spacing w:line="360" w:lineRule="auto"/>
        <w:ind w:leftChars="0"/>
        <w:rPr>
          <w:rFonts w:ascii="宋体" w:hAnsi="宋体" w:eastAsia="宋体"/>
          <w:sz w:val="24"/>
          <w:szCs w:val="24"/>
        </w:rPr>
      </w:pPr>
    </w:p>
    <w:p>
      <w:pPr>
        <w:numPr>
          <w:ilvl w:val="0"/>
          <w:numId w:val="0"/>
        </w:numPr>
        <w:spacing w:line="360" w:lineRule="auto"/>
        <w:ind w:leftChars="0"/>
        <w:rPr>
          <w:rFonts w:hint="eastAsia"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numPr>
          <w:ilvl w:val="0"/>
          <w:numId w:val="6"/>
        </w:numPr>
        <w:spacing w:line="360" w:lineRule="auto"/>
        <w:ind w:left="425" w:leftChars="0" w:hanging="425" w:firstLineChars="0"/>
        <w:rPr>
          <w:rFonts w:ascii="宋体" w:hAnsi="宋体"/>
          <w:sz w:val="24"/>
        </w:rPr>
      </w:pPr>
      <w:r>
        <w:rPr>
          <w:rFonts w:hint="eastAsia" w:ascii="宋体" w:hAnsi="宋体"/>
          <w:sz w:val="24"/>
        </w:rPr>
        <w:t>样式：立式</w:t>
      </w:r>
      <w:r>
        <w:rPr>
          <w:rFonts w:ascii="宋体" w:hAnsi="宋体"/>
          <w:sz w:val="24"/>
        </w:rPr>
        <w:t>，</w:t>
      </w:r>
      <w:r>
        <w:rPr>
          <w:rFonts w:hint="eastAsia" w:ascii="宋体" w:hAnsi="宋体"/>
          <w:sz w:val="24"/>
        </w:rPr>
        <w:t>单</w:t>
      </w:r>
      <w:r>
        <w:rPr>
          <w:rFonts w:ascii="宋体" w:hAnsi="宋体"/>
          <w:sz w:val="24"/>
        </w:rPr>
        <w:t>门。</w:t>
      </w:r>
    </w:p>
    <w:p>
      <w:pPr>
        <w:numPr>
          <w:ilvl w:val="0"/>
          <w:numId w:val="6"/>
        </w:numPr>
        <w:spacing w:line="360" w:lineRule="auto"/>
        <w:ind w:left="425" w:leftChars="0" w:hanging="425" w:firstLineChars="0"/>
        <w:rPr>
          <w:rFonts w:ascii="宋体" w:hAnsi="宋体"/>
          <w:sz w:val="24"/>
        </w:rPr>
      </w:pPr>
      <w:r>
        <w:rPr>
          <w:rFonts w:ascii="宋体" w:hAnsi="宋体"/>
          <w:sz w:val="24"/>
        </w:rPr>
        <w:t>有效容积</w:t>
      </w:r>
      <w:r>
        <w:rPr>
          <w:rFonts w:hint="eastAsia" w:ascii="宋体" w:hAnsi="宋体"/>
          <w:sz w:val="24"/>
        </w:rPr>
        <w:t>(</w:t>
      </w:r>
      <w:r>
        <w:rPr>
          <w:rFonts w:ascii="宋体" w:hAnsi="宋体"/>
          <w:sz w:val="24"/>
        </w:rPr>
        <w:t>L</w:t>
      </w:r>
      <w:r>
        <w:rPr>
          <w:rFonts w:hint="eastAsia" w:ascii="宋体" w:hAnsi="宋体"/>
          <w:sz w:val="24"/>
        </w:rPr>
        <w:t>)</w:t>
      </w:r>
      <w:r>
        <w:rPr>
          <w:rFonts w:ascii="宋体" w:hAnsi="宋体"/>
          <w:sz w:val="24"/>
        </w:rPr>
        <w:t>：</w:t>
      </w:r>
      <w:r>
        <w:rPr>
          <w:rFonts w:hint="default" w:ascii="Arial" w:hAnsi="Arial" w:cs="Arial"/>
          <w:sz w:val="24"/>
        </w:rPr>
        <w:t>≥</w:t>
      </w:r>
      <w:r>
        <w:rPr>
          <w:rFonts w:ascii="宋体" w:hAnsi="宋体"/>
          <w:sz w:val="24"/>
        </w:rPr>
        <w:t>300</w:t>
      </w:r>
      <w:r>
        <w:rPr>
          <w:rFonts w:hint="eastAsia" w:ascii="宋体" w:hAnsi="宋体"/>
          <w:sz w:val="24"/>
          <w:lang w:val="en-US" w:eastAsia="zh-CN"/>
        </w:rPr>
        <w:t>L</w:t>
      </w:r>
      <w:r>
        <w:rPr>
          <w:rFonts w:hint="eastAsia" w:ascii="宋体" w:hAnsi="宋体"/>
          <w:sz w:val="24"/>
        </w:rPr>
        <w:t>。</w:t>
      </w:r>
    </w:p>
    <w:p>
      <w:pPr>
        <w:numPr>
          <w:ilvl w:val="0"/>
          <w:numId w:val="6"/>
        </w:numPr>
        <w:spacing w:line="360" w:lineRule="auto"/>
        <w:ind w:left="425" w:leftChars="0" w:hanging="425" w:firstLineChars="0"/>
        <w:rPr>
          <w:rFonts w:ascii="宋体" w:hAnsi="宋体"/>
          <w:sz w:val="24"/>
        </w:rPr>
      </w:pPr>
      <w:r>
        <w:rPr>
          <w:rFonts w:hint="eastAsia" w:ascii="宋体" w:hAnsi="宋体"/>
          <w:sz w:val="24"/>
        </w:rPr>
        <w:t>外部</w:t>
      </w:r>
      <w:r>
        <w:rPr>
          <w:rFonts w:ascii="宋体" w:hAnsi="宋体"/>
          <w:sz w:val="24"/>
        </w:rPr>
        <w:t>尺寸</w:t>
      </w:r>
      <w:r>
        <w:rPr>
          <w:rFonts w:hint="eastAsia"/>
          <w:sz w:val="24"/>
        </w:rPr>
        <w:t>（宽</w:t>
      </w:r>
      <w:r>
        <w:rPr>
          <w:sz w:val="24"/>
        </w:rPr>
        <w:t>*深*高mm</w:t>
      </w:r>
      <w:r>
        <w:rPr>
          <w:rFonts w:hint="eastAsia"/>
          <w:sz w:val="24"/>
        </w:rPr>
        <w:t>）</w:t>
      </w:r>
      <w:r>
        <w:rPr>
          <w:rFonts w:ascii="宋体" w:hAnsi="宋体"/>
          <w:sz w:val="24"/>
        </w:rPr>
        <w:t>：650*673*1762</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10</w:t>
      </w:r>
      <w:r>
        <w:rPr>
          <w:rFonts w:hint="eastAsia" w:ascii="宋体" w:hAnsi="宋体"/>
          <w:sz w:val="24"/>
        </w:rPr>
        <w:t>。</w:t>
      </w:r>
    </w:p>
    <w:p>
      <w:pPr>
        <w:numPr>
          <w:ilvl w:val="0"/>
          <w:numId w:val="6"/>
        </w:numPr>
        <w:spacing w:line="360" w:lineRule="auto"/>
        <w:ind w:left="425" w:leftChars="0" w:hanging="425" w:firstLineChars="0"/>
        <w:rPr>
          <w:rFonts w:ascii="宋体" w:hAnsi="宋体"/>
          <w:sz w:val="24"/>
        </w:rPr>
      </w:pPr>
      <w:r>
        <w:rPr>
          <w:rFonts w:ascii="宋体" w:hAnsi="宋体"/>
          <w:sz w:val="24"/>
        </w:rPr>
        <w:t>内部尺寸</w:t>
      </w:r>
      <w:r>
        <w:rPr>
          <w:rFonts w:hint="eastAsia"/>
          <w:sz w:val="24"/>
        </w:rPr>
        <w:t>（宽</w:t>
      </w:r>
      <w:r>
        <w:rPr>
          <w:sz w:val="24"/>
        </w:rPr>
        <w:t>*深*高mm</w:t>
      </w:r>
      <w:r>
        <w:rPr>
          <w:rFonts w:hint="eastAsia"/>
          <w:sz w:val="24"/>
        </w:rPr>
        <w:t>）</w:t>
      </w:r>
      <w:r>
        <w:rPr>
          <w:rFonts w:ascii="宋体" w:hAnsi="宋体"/>
          <w:sz w:val="24"/>
        </w:rPr>
        <w:t>：580</w:t>
      </w:r>
      <w:r>
        <w:rPr>
          <w:rFonts w:hint="eastAsia" w:ascii="宋体" w:hAnsi="宋体"/>
          <w:sz w:val="24"/>
        </w:rPr>
        <w:t>*</w:t>
      </w:r>
      <w:r>
        <w:rPr>
          <w:rFonts w:ascii="宋体" w:hAnsi="宋体"/>
          <w:sz w:val="24"/>
        </w:rPr>
        <w:t>533*1122</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10</w:t>
      </w:r>
      <w:r>
        <w:rPr>
          <w:rFonts w:hint="eastAsia" w:ascii="宋体" w:hAnsi="宋体"/>
          <w:sz w:val="24"/>
        </w:rPr>
        <w:t>。</w:t>
      </w:r>
    </w:p>
    <w:p>
      <w:pPr>
        <w:numPr>
          <w:ilvl w:val="0"/>
          <w:numId w:val="6"/>
        </w:numPr>
        <w:spacing w:line="360" w:lineRule="auto"/>
        <w:ind w:left="425" w:leftChars="0" w:hanging="425" w:firstLineChars="0"/>
        <w:rPr>
          <w:rFonts w:ascii="宋体" w:hAnsi="宋体"/>
          <w:sz w:val="24"/>
        </w:rPr>
      </w:pPr>
      <w:r>
        <w:rPr>
          <w:rFonts w:hint="eastAsia" w:ascii="宋体" w:hAnsi="宋体"/>
          <w:sz w:val="24"/>
        </w:rPr>
        <w:t>箱体材料：内壁为PCM彩板材质，经久耐用、便于清洁。</w:t>
      </w:r>
    </w:p>
    <w:p>
      <w:pPr>
        <w:numPr>
          <w:ilvl w:val="0"/>
          <w:numId w:val="6"/>
        </w:numPr>
        <w:spacing w:line="360" w:lineRule="auto"/>
        <w:ind w:left="425" w:leftChars="0" w:hanging="425" w:firstLineChars="0"/>
        <w:rPr>
          <w:rFonts w:ascii="宋体" w:hAnsi="宋体"/>
          <w:sz w:val="24"/>
        </w:rPr>
      </w:pPr>
      <w:r>
        <w:rPr>
          <w:rFonts w:hint="eastAsia" w:ascii="宋体" w:hAnsi="宋体"/>
          <w:sz w:val="24"/>
        </w:rPr>
        <w:t>内胆材料：HIPS材质。</w:t>
      </w:r>
    </w:p>
    <w:p>
      <w:pPr>
        <w:numPr>
          <w:ilvl w:val="0"/>
          <w:numId w:val="6"/>
        </w:numPr>
        <w:spacing w:line="360" w:lineRule="auto"/>
        <w:ind w:left="425" w:leftChars="0" w:hanging="425" w:firstLineChars="0"/>
        <w:rPr>
          <w:rFonts w:ascii="宋体" w:hAnsi="宋体"/>
          <w:sz w:val="24"/>
        </w:rPr>
      </w:pPr>
      <w:r>
        <w:rPr>
          <w:rFonts w:hint="eastAsia" w:ascii="宋体" w:hAnsi="宋体"/>
          <w:sz w:val="24"/>
        </w:rPr>
        <w:t>保温材料：无CFC聚氨酯发泡。</w:t>
      </w:r>
    </w:p>
    <w:p>
      <w:pPr>
        <w:numPr>
          <w:ilvl w:val="0"/>
          <w:numId w:val="6"/>
        </w:numPr>
        <w:spacing w:line="360" w:lineRule="auto"/>
        <w:ind w:left="425" w:leftChars="0" w:hanging="425" w:firstLineChars="0"/>
        <w:rPr>
          <w:rFonts w:ascii="宋体" w:hAnsi="宋体"/>
          <w:color w:val="auto"/>
          <w:sz w:val="24"/>
          <w:szCs w:val="24"/>
        </w:rPr>
      </w:pPr>
      <w:bookmarkStart w:id="16" w:name="_Hlk79167138"/>
      <w:r>
        <w:rPr>
          <w:rFonts w:hint="eastAsia" w:ascii="宋体" w:hAnsi="宋体"/>
          <w:color w:val="auto"/>
          <w:sz w:val="24"/>
          <w:szCs w:val="24"/>
        </w:rPr>
        <w:t>压缩机：采用品牌高效压缩机，品牌风扇电机，节能高效、静音。R600</w:t>
      </w:r>
      <w:r>
        <w:rPr>
          <w:rFonts w:ascii="宋体" w:hAnsi="宋体"/>
          <w:color w:val="auto"/>
          <w:sz w:val="24"/>
          <w:szCs w:val="24"/>
        </w:rPr>
        <w:t>a</w:t>
      </w:r>
      <w:r>
        <w:rPr>
          <w:rFonts w:hint="eastAsia" w:ascii="宋体" w:hAnsi="宋体"/>
          <w:color w:val="auto"/>
          <w:sz w:val="24"/>
          <w:szCs w:val="24"/>
        </w:rPr>
        <w:t>制冷剂。</w:t>
      </w:r>
    </w:p>
    <w:p>
      <w:pPr>
        <w:numPr>
          <w:ilvl w:val="0"/>
          <w:numId w:val="6"/>
        </w:numPr>
        <w:spacing w:line="360" w:lineRule="auto"/>
        <w:ind w:left="425" w:leftChars="0" w:hanging="425" w:firstLineChars="0"/>
        <w:rPr>
          <w:rFonts w:ascii="宋体" w:hAnsi="宋体"/>
          <w:color w:val="auto"/>
          <w:sz w:val="24"/>
          <w:szCs w:val="24"/>
        </w:rPr>
      </w:pPr>
      <w:r>
        <w:rPr>
          <w:rFonts w:hint="eastAsia" w:ascii="宋体" w:hAnsi="宋体" w:eastAsia="宋体"/>
          <w:sz w:val="24"/>
          <w:szCs w:val="24"/>
        </w:rPr>
        <w:t>★</w:t>
      </w:r>
      <w:r>
        <w:rPr>
          <w:rFonts w:hint="eastAsia" w:ascii="宋体" w:hAnsi="宋体"/>
          <w:color w:val="auto"/>
          <w:sz w:val="24"/>
          <w:szCs w:val="24"/>
        </w:rPr>
        <w:t>风冷式高效冷凝器，翅片式蒸发器，冷藏内置吸风风扇，制冷迅速，具备自动化霜功能。</w:t>
      </w:r>
    </w:p>
    <w:p>
      <w:pPr>
        <w:numPr>
          <w:ilvl w:val="0"/>
          <w:numId w:val="6"/>
        </w:numPr>
        <w:spacing w:line="360" w:lineRule="auto"/>
        <w:ind w:left="425" w:leftChars="0" w:hanging="425" w:firstLineChars="0"/>
        <w:rPr>
          <w:rFonts w:ascii="宋体" w:hAnsi="宋体"/>
          <w:color w:val="auto"/>
          <w:sz w:val="24"/>
          <w:szCs w:val="24"/>
        </w:rPr>
      </w:pPr>
      <w:r>
        <w:rPr>
          <w:rFonts w:hint="eastAsia" w:ascii="宋体" w:hAnsi="宋体" w:eastAsia="宋体"/>
          <w:sz w:val="24"/>
          <w:szCs w:val="24"/>
        </w:rPr>
        <w:t>★</w:t>
      </w:r>
      <w:r>
        <w:rPr>
          <w:rFonts w:hint="eastAsia" w:ascii="宋体" w:hAnsi="宋体"/>
          <w:color w:val="auto"/>
          <w:sz w:val="24"/>
          <w:szCs w:val="24"/>
        </w:rPr>
        <w:t>高精度微电脑温度控制系统，内置显示/控制温度、环温等多路传感器，确保运行状态安全稳定。</w:t>
      </w:r>
    </w:p>
    <w:p>
      <w:pPr>
        <w:numPr>
          <w:ilvl w:val="0"/>
          <w:numId w:val="6"/>
        </w:numPr>
        <w:spacing w:line="360" w:lineRule="auto"/>
        <w:ind w:left="425" w:leftChars="0" w:hanging="425" w:firstLineChars="0"/>
        <w:rPr>
          <w:rFonts w:ascii="宋体" w:hAnsi="宋体"/>
          <w:color w:val="auto"/>
          <w:sz w:val="24"/>
          <w:szCs w:val="24"/>
        </w:rPr>
      </w:pPr>
      <w:r>
        <w:rPr>
          <w:rFonts w:hint="eastAsia" w:ascii="宋体" w:hAnsi="宋体"/>
          <w:color w:val="auto"/>
          <w:sz w:val="24"/>
          <w:szCs w:val="24"/>
          <w:lang w:val="en-US" w:eastAsia="zh-CN"/>
        </w:rPr>
        <w:t>≥</w:t>
      </w:r>
      <w:r>
        <w:rPr>
          <w:rFonts w:hint="eastAsia" w:ascii="宋体" w:hAnsi="宋体"/>
          <w:color w:val="auto"/>
          <w:sz w:val="24"/>
          <w:szCs w:val="24"/>
        </w:rPr>
        <w:t>1英寸高亮度数码温度屏，视觉更柔和，控制精度0.1℃。</w:t>
      </w:r>
    </w:p>
    <w:p>
      <w:pPr>
        <w:numPr>
          <w:ilvl w:val="0"/>
          <w:numId w:val="6"/>
        </w:numPr>
        <w:spacing w:line="360" w:lineRule="auto"/>
        <w:ind w:left="425" w:leftChars="0" w:hanging="425" w:firstLineChars="0"/>
        <w:rPr>
          <w:rFonts w:ascii="宋体" w:hAnsi="宋体"/>
          <w:color w:val="auto"/>
          <w:sz w:val="24"/>
          <w:szCs w:val="24"/>
        </w:rPr>
      </w:pPr>
      <w:r>
        <w:rPr>
          <w:rFonts w:hint="eastAsia" w:ascii="宋体" w:hAnsi="宋体"/>
          <w:color w:val="auto"/>
          <w:sz w:val="24"/>
          <w:szCs w:val="24"/>
        </w:rPr>
        <w:t>箱内温度波动范围±3℃，可通过设定温度使箱内温度保持在2~8℃范围内。风道式强制冷气循环系统，确保箱体内部温度均匀性。</w:t>
      </w:r>
    </w:p>
    <w:p>
      <w:pPr>
        <w:numPr>
          <w:ilvl w:val="0"/>
          <w:numId w:val="6"/>
        </w:numPr>
        <w:spacing w:line="360" w:lineRule="auto"/>
        <w:ind w:left="425" w:leftChars="0" w:hanging="425" w:firstLineChars="0"/>
        <w:rPr>
          <w:rFonts w:ascii="宋体" w:hAnsi="宋体"/>
          <w:color w:val="auto"/>
          <w:sz w:val="24"/>
          <w:szCs w:val="24"/>
        </w:rPr>
      </w:pPr>
      <w:r>
        <w:rPr>
          <w:rFonts w:hint="eastAsia" w:ascii="宋体" w:hAnsi="宋体" w:eastAsia="宋体"/>
          <w:sz w:val="24"/>
          <w:szCs w:val="24"/>
        </w:rPr>
        <w:t>★</w:t>
      </w:r>
      <w:r>
        <w:rPr>
          <w:rFonts w:hint="eastAsia" w:ascii="宋体" w:hAnsi="宋体"/>
          <w:color w:val="auto"/>
          <w:sz w:val="24"/>
          <w:szCs w:val="24"/>
        </w:rPr>
        <w:t>完善的声光报警功能：具有高温、低温、高环温报警、传感器故警、开门等多种报警功能。开门蜂鸣报警，门关闭报警消除，小角度自动关门功能。</w:t>
      </w:r>
    </w:p>
    <w:p>
      <w:pPr>
        <w:numPr>
          <w:ilvl w:val="0"/>
          <w:numId w:val="6"/>
        </w:numPr>
        <w:spacing w:line="360" w:lineRule="auto"/>
        <w:ind w:left="425" w:leftChars="0" w:hanging="425" w:firstLineChars="0"/>
        <w:rPr>
          <w:rFonts w:ascii="宋体" w:hAnsi="宋体"/>
          <w:color w:val="auto"/>
          <w:sz w:val="24"/>
          <w:szCs w:val="24"/>
        </w:rPr>
      </w:pPr>
      <w:r>
        <w:rPr>
          <w:rFonts w:hint="eastAsia" w:ascii="宋体" w:hAnsi="宋体"/>
          <w:color w:val="auto"/>
          <w:sz w:val="24"/>
          <w:szCs w:val="24"/>
        </w:rPr>
        <w:t>报警模式：声音蜂鸣、报警代码3秒/次间隔闪烁，物品存放更安全，具备远程报警功能。</w:t>
      </w:r>
    </w:p>
    <w:p>
      <w:pPr>
        <w:numPr>
          <w:ilvl w:val="0"/>
          <w:numId w:val="6"/>
        </w:numPr>
        <w:spacing w:line="360" w:lineRule="auto"/>
        <w:ind w:left="425" w:leftChars="0" w:hanging="425" w:firstLineChars="0"/>
        <w:rPr>
          <w:rFonts w:ascii="宋体" w:hAnsi="宋体"/>
          <w:color w:val="auto"/>
          <w:sz w:val="24"/>
          <w:szCs w:val="24"/>
        </w:rPr>
      </w:pPr>
      <w:r>
        <w:rPr>
          <w:rFonts w:hint="eastAsia" w:ascii="宋体" w:hAnsi="宋体" w:eastAsia="宋体"/>
          <w:sz w:val="24"/>
          <w:szCs w:val="24"/>
        </w:rPr>
        <w:t>★</w:t>
      </w:r>
      <w:r>
        <w:rPr>
          <w:rFonts w:hint="eastAsia" w:ascii="宋体" w:hAnsi="宋体"/>
          <w:color w:val="auto"/>
          <w:sz w:val="24"/>
          <w:szCs w:val="24"/>
        </w:rPr>
        <w:t>门体加热模式：自动加热模式、一直加热模式、关闭模式。</w:t>
      </w:r>
    </w:p>
    <w:p>
      <w:pPr>
        <w:numPr>
          <w:ilvl w:val="0"/>
          <w:numId w:val="6"/>
        </w:numPr>
        <w:spacing w:line="360" w:lineRule="auto"/>
        <w:ind w:left="425" w:leftChars="0" w:hanging="425" w:firstLineChars="0"/>
        <w:rPr>
          <w:rFonts w:ascii="宋体" w:hAnsi="宋体"/>
          <w:color w:val="auto"/>
          <w:sz w:val="24"/>
          <w:szCs w:val="24"/>
        </w:rPr>
      </w:pPr>
      <w:r>
        <w:rPr>
          <w:rFonts w:hint="eastAsia" w:ascii="宋体" w:hAnsi="宋体"/>
          <w:color w:val="auto"/>
          <w:sz w:val="24"/>
          <w:szCs w:val="24"/>
        </w:rPr>
        <w:t>冷凝水汇集后自动蒸发，免除人工处理冷凝水的烦恼。</w:t>
      </w:r>
    </w:p>
    <w:p>
      <w:pPr>
        <w:numPr>
          <w:ilvl w:val="0"/>
          <w:numId w:val="6"/>
        </w:numPr>
        <w:spacing w:line="360" w:lineRule="auto"/>
        <w:ind w:left="425" w:leftChars="0" w:hanging="425" w:firstLineChars="0"/>
        <w:rPr>
          <w:rFonts w:ascii="宋体" w:hAnsi="宋体"/>
          <w:b/>
          <w:color w:val="auto"/>
          <w:sz w:val="24"/>
          <w:szCs w:val="24"/>
        </w:rPr>
      </w:pPr>
      <w:r>
        <w:rPr>
          <w:rFonts w:hint="eastAsia" w:ascii="宋体" w:hAnsi="宋体"/>
          <w:color w:val="auto"/>
          <w:sz w:val="24"/>
        </w:rPr>
        <w:t>门开风扇电机停止运行，门关风扇电机自动开始运行。</w:t>
      </w:r>
    </w:p>
    <w:p>
      <w:pPr>
        <w:numPr>
          <w:ilvl w:val="0"/>
          <w:numId w:val="6"/>
        </w:numPr>
        <w:spacing w:line="360" w:lineRule="auto"/>
        <w:ind w:left="425" w:leftChars="0" w:hanging="425" w:firstLineChars="0"/>
        <w:rPr>
          <w:rFonts w:ascii="宋体" w:hAnsi="宋体"/>
          <w:color w:val="auto"/>
          <w:sz w:val="24"/>
          <w:szCs w:val="24"/>
        </w:rPr>
      </w:pPr>
      <w:r>
        <w:rPr>
          <w:rFonts w:hint="eastAsia" w:ascii="宋体" w:hAnsi="宋体" w:eastAsia="宋体"/>
          <w:sz w:val="24"/>
          <w:szCs w:val="24"/>
        </w:rPr>
        <w:t>★</w:t>
      </w:r>
      <w:r>
        <w:rPr>
          <w:rFonts w:hint="eastAsia" w:ascii="宋体" w:hAnsi="宋体"/>
          <w:color w:val="auto"/>
          <w:sz w:val="24"/>
          <w:szCs w:val="24"/>
        </w:rPr>
        <w:t>标配USB数据导出接口，接入U盘可快捷导出未导出的数据。</w:t>
      </w:r>
    </w:p>
    <w:p>
      <w:pPr>
        <w:numPr>
          <w:ilvl w:val="0"/>
          <w:numId w:val="6"/>
        </w:numPr>
        <w:spacing w:line="360" w:lineRule="auto"/>
        <w:ind w:left="425" w:leftChars="0" w:hanging="425" w:firstLineChars="0"/>
        <w:rPr>
          <w:rFonts w:ascii="宋体" w:hAnsi="宋体"/>
          <w:color w:val="auto"/>
          <w:sz w:val="24"/>
          <w:szCs w:val="24"/>
        </w:rPr>
      </w:pPr>
      <w:r>
        <w:rPr>
          <w:rFonts w:hint="eastAsia" w:ascii="宋体" w:hAnsi="宋体"/>
          <w:color w:val="auto"/>
          <w:sz w:val="24"/>
          <w:szCs w:val="24"/>
        </w:rPr>
        <w:t>4个高密度钢丝浸塑搁架（间距小于1公分，防止物品掉落），带标签卡，方便存放物品标识。</w:t>
      </w:r>
    </w:p>
    <w:p>
      <w:pPr>
        <w:spacing w:line="360" w:lineRule="auto"/>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0.</w:t>
      </w:r>
      <w:r>
        <w:rPr>
          <w:rFonts w:hint="eastAsia" w:ascii="宋体" w:hAnsi="宋体"/>
          <w:color w:val="auto"/>
          <w:sz w:val="24"/>
          <w:szCs w:val="24"/>
        </w:rPr>
        <w:t>左侧标配一个测试孔，方便监控箱内温度。</w:t>
      </w:r>
    </w:p>
    <w:p>
      <w:pPr>
        <w:spacing w:line="360" w:lineRule="auto"/>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lang w:val="en-US" w:eastAsia="zh-CN"/>
        </w:rPr>
        <w:t>1.</w:t>
      </w:r>
      <w:r>
        <w:rPr>
          <w:rFonts w:hint="eastAsia" w:ascii="宋体" w:hAnsi="宋体"/>
          <w:color w:val="auto"/>
          <w:sz w:val="24"/>
          <w:szCs w:val="24"/>
        </w:rPr>
        <w:t>箱内筒状双LED照明系统，功耗低,亮度高</w:t>
      </w:r>
      <w:r>
        <w:rPr>
          <w:rFonts w:hint="eastAsia" w:ascii="宋体" w:hAnsi="宋体"/>
          <w:b/>
          <w:color w:val="auto"/>
          <w:sz w:val="24"/>
          <w:szCs w:val="24"/>
        </w:rPr>
        <w:t>,</w:t>
      </w:r>
      <w:r>
        <w:rPr>
          <w:rFonts w:hint="eastAsia" w:ascii="宋体" w:hAnsi="宋体"/>
          <w:color w:val="auto"/>
          <w:sz w:val="24"/>
          <w:szCs w:val="24"/>
        </w:rPr>
        <w:t>箱体内部一目了然。</w:t>
      </w:r>
    </w:p>
    <w:p>
      <w:pPr>
        <w:spacing w:line="360" w:lineRule="auto"/>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lang w:val="en-US" w:eastAsia="zh-CN"/>
        </w:rPr>
        <w:t>2.</w:t>
      </w:r>
      <w:r>
        <w:rPr>
          <w:rFonts w:hint="eastAsia" w:ascii="宋体" w:hAnsi="宋体"/>
          <w:color w:val="auto"/>
          <w:sz w:val="24"/>
          <w:szCs w:val="24"/>
        </w:rPr>
        <w:t>箱体标配机械锁，可加外挂锁，防止随意开启，保证物品安全。</w:t>
      </w:r>
    </w:p>
    <w:p>
      <w:pPr>
        <w:spacing w:line="360" w:lineRule="auto"/>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3.</w:t>
      </w:r>
      <w:r>
        <w:rPr>
          <w:rFonts w:hint="eastAsia" w:ascii="宋体" w:hAnsi="宋体"/>
          <w:color w:val="auto"/>
          <w:sz w:val="24"/>
          <w:szCs w:val="24"/>
        </w:rPr>
        <w:t>前后四个万向脚轮+前两个支撑脚设计，方便移动安放。</w:t>
      </w:r>
      <w:r>
        <w:rPr>
          <w:rFonts w:ascii="宋体" w:hAnsi="宋体"/>
          <w:color w:val="auto"/>
          <w:sz w:val="24"/>
          <w:szCs w:val="24"/>
        </w:rPr>
        <w:t xml:space="preserve"> </w:t>
      </w:r>
    </w:p>
    <w:p>
      <w:pPr>
        <w:spacing w:line="360" w:lineRule="auto"/>
        <w:rPr>
          <w:rFonts w:hint="eastAsia" w:ascii="宋体" w:hAnsi="宋体" w:eastAsia="宋体"/>
          <w:sz w:val="24"/>
        </w:rPr>
      </w:pPr>
      <w:r>
        <w:rPr>
          <w:rFonts w:hint="eastAsia" w:ascii="宋体" w:hAnsi="宋体"/>
          <w:color w:val="auto"/>
          <w:sz w:val="24"/>
          <w:szCs w:val="24"/>
        </w:rPr>
        <w:t>2</w:t>
      </w:r>
      <w:r>
        <w:rPr>
          <w:rFonts w:hint="eastAsia" w:ascii="宋体" w:hAnsi="宋体"/>
          <w:color w:val="auto"/>
          <w:sz w:val="24"/>
          <w:szCs w:val="24"/>
          <w:lang w:val="en-US" w:eastAsia="zh-CN"/>
        </w:rPr>
        <w:t>4.可</w:t>
      </w:r>
      <w:r>
        <w:rPr>
          <w:rFonts w:hint="eastAsia" w:ascii="宋体" w:hAnsi="宋体"/>
          <w:color w:val="auto"/>
          <w:sz w:val="24"/>
          <w:szCs w:val="24"/>
        </w:rPr>
        <w:t>选配温度记录打印机。</w:t>
      </w:r>
      <w:bookmarkEnd w:id="16"/>
    </w:p>
    <w:p>
      <w:pPr>
        <w:spacing w:line="360" w:lineRule="auto"/>
        <w:jc w:val="left"/>
        <w:rPr>
          <w:rFonts w:hint="eastAsia" w:ascii="宋体" w:hAnsi="宋体" w:eastAsia="宋体"/>
          <w:sz w:val="24"/>
          <w:lang w:val="en-US" w:eastAsia="zh-CN"/>
        </w:rPr>
      </w:pPr>
      <w:r>
        <w:rPr>
          <w:rFonts w:hint="eastAsia" w:ascii="宋体" w:hAnsi="宋体" w:eastAsia="宋体"/>
          <w:sz w:val="24"/>
          <w:lang w:val="en-US" w:eastAsia="zh-CN"/>
        </w:rPr>
        <w:t>25、</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原厂保修：</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Times New Roman"/>
          <w:sz w:val="24"/>
          <w:szCs w:val="24"/>
          <w:lang w:val="en-US" w:eastAsia="zh-CN"/>
        </w:rPr>
        <w:t>过保后维修配件7.5折，免人工。</w:t>
      </w:r>
    </w:p>
    <w:p>
      <w:pPr>
        <w:numPr>
          <w:ilvl w:val="0"/>
          <w:numId w:val="0"/>
        </w:numPr>
        <w:spacing w:line="360" w:lineRule="auto"/>
        <w:ind w:leftChars="0"/>
        <w:rPr>
          <w:rFonts w:ascii="宋体" w:hAnsi="宋体" w:eastAsia="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5"/>
        <w:numPr>
          <w:ilvl w:val="0"/>
          <w:numId w:val="7"/>
        </w:numPr>
        <w:spacing w:line="360" w:lineRule="auto"/>
        <w:ind w:firstLineChars="0"/>
        <w:rPr>
          <w:rFonts w:ascii="宋体" w:hAnsi="宋体" w:eastAsia="宋体"/>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关节镜（开放）器械包</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壹套</w:t>
      </w:r>
    </w:p>
    <w:p>
      <w:pPr>
        <w:pStyle w:val="55"/>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5"/>
        <w:numPr>
          <w:ilvl w:val="0"/>
          <w:numId w:val="7"/>
        </w:numPr>
        <w:spacing w:line="360" w:lineRule="auto"/>
        <w:ind w:firstLineChars="0"/>
        <w:rPr>
          <w:rFonts w:ascii="宋体" w:hAnsi="宋体" w:eastAsia="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5"/>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numPr>
          <w:ilvl w:val="0"/>
          <w:numId w:val="7"/>
        </w:numPr>
        <w:spacing w:line="360" w:lineRule="auto"/>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p>
    <w:tbl>
      <w:tblPr>
        <w:tblStyle w:val="32"/>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2612"/>
        <w:gridCol w:w="5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枪钳</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清洁波普通型，21cm，刃宽2mm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枪钳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清洁波普通型，21cm，刃宽3mm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枪钳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清洁波普通型，21cm，刃宽4mm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枪钳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清洁波普通型，21cm，刃宽5mm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髓核钳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18CM,直，头宽4.5mm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髓核钳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22CM,上弯，头宽4.5mm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骨膜玻璃器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27cm，直角球头/弯，10/5.5*3.5mm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骨刮匙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直胶木柄，30cm,匙形，直，头宽12mm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神经拉钩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19cm直形，直角弯圆头，1.4*4.7金属方柄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骨撬（膝关节）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弯25cm，双菱形头，宽22/16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骨刀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直30cm,胶木柄，双斜平刃，头宽12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骨刀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直30cm,胶木柄，双斜平刃，头宽8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骨刀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直30cm,胶木柄，双斜平刃，头宽18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直胶木柄，30cm,方形，前弯15〫，头宽5mm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枪形胶木柄，35cm,匙形，前角弯，头宽3mm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撑开钳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15cm，角弯55〫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骨克丝钳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钳式，18cm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消毒篮(丝网包角型)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498×230×100</w:t>
            </w:r>
          </w:p>
        </w:tc>
      </w:tr>
    </w:tbl>
    <w:p>
      <w:pPr>
        <w:numPr>
          <w:ilvl w:val="0"/>
          <w:numId w:val="0"/>
        </w:numPr>
        <w:tabs>
          <w:tab w:val="left" w:pos="900"/>
        </w:tabs>
        <w:spacing w:line="360" w:lineRule="auto"/>
        <w:ind w:left="0" w:right="420" w:rightChars="200" w:firstLine="0"/>
        <w:rPr>
          <w:rFonts w:hint="eastAsia" w:ascii="宋体" w:hAnsi="宋体" w:eastAsia="宋体" w:cs="Times New Roman"/>
          <w:kern w:val="2"/>
          <w:sz w:val="24"/>
          <w:szCs w:val="24"/>
          <w:lang w:val="zh-CN" w:eastAsia="zh-CN" w:bidi="ar-SA"/>
        </w:rPr>
      </w:pPr>
    </w:p>
    <w:p>
      <w:pPr>
        <w:numPr>
          <w:ilvl w:val="0"/>
          <w:numId w:val="0"/>
        </w:numPr>
        <w:tabs>
          <w:tab w:val="left" w:pos="900"/>
        </w:tabs>
        <w:spacing w:line="360" w:lineRule="auto"/>
        <w:ind w:left="0" w:right="420" w:rightChars="200" w:firstLine="0"/>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原厂保修：</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过保后</w:t>
      </w:r>
      <w:r>
        <w:rPr>
          <w:rFonts w:hint="eastAsia" w:ascii="宋体" w:hAnsi="宋体" w:eastAsia="宋体" w:cs="宋体"/>
          <w:sz w:val="24"/>
          <w:szCs w:val="24"/>
          <w:lang w:val="en-US" w:eastAsia="zh-CN"/>
        </w:rPr>
        <w:t>按市场价收取配件费，免人工。</w:t>
      </w:r>
    </w:p>
    <w:p>
      <w:pPr>
        <w:spacing w:line="360" w:lineRule="auto"/>
        <w:jc w:val="left"/>
        <w:rPr>
          <w:rFonts w:hint="default" w:ascii="宋体" w:hAnsi="宋体" w:eastAsia="宋体" w:cs="宋体"/>
          <w:b w:val="0"/>
          <w:bCs w:val="0"/>
          <w:sz w:val="21"/>
          <w:szCs w:val="21"/>
          <w:lang w:val="en-US" w:eastAsia="zh-CN"/>
        </w:rPr>
      </w:pPr>
    </w:p>
    <w:p>
      <w:pPr>
        <w:spacing w:line="360" w:lineRule="auto"/>
        <w:jc w:val="left"/>
        <w:rPr>
          <w:rFonts w:hint="default" w:ascii="宋体" w:hAnsi="宋体" w:eastAsia="宋体" w:cs="宋体"/>
          <w:b w:val="0"/>
          <w:bCs w:val="0"/>
          <w:sz w:val="21"/>
          <w:szCs w:val="21"/>
          <w:lang w:val="en-US" w:eastAsia="zh-CN"/>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7" w:name="_Hlk72236197"/>
      <w:r>
        <w:rPr>
          <w:rFonts w:hint="eastAsia" w:ascii="宋体" w:hAnsi="宋体" w:eastAsia="宋体" w:cs="Times New Roman"/>
          <w:sz w:val="24"/>
          <w:szCs w:val="20"/>
        </w:rPr>
        <w:t>上海市中医医院</w:t>
      </w:r>
      <w:bookmarkEnd w:id="17"/>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8" w:name="_Toc11326097"/>
      <w:r>
        <w:rPr>
          <w:rFonts w:hint="eastAsia" w:ascii="宋体" w:hAnsi="宋体" w:eastAsia="宋体" w:cs="Times New Roman"/>
          <w:b/>
          <w:sz w:val="28"/>
          <w:szCs w:val="20"/>
        </w:rPr>
        <w:t>附件2：无行贿犯罪记录声明函（格式）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77</w:t>
    </w:r>
    <w:r>
      <w:rPr>
        <w:rStyle w:val="35"/>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77</w:t>
    </w:r>
    <w:r>
      <w:rPr>
        <w:rStyle w:val="35"/>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ADAB79F7"/>
    <w:multiLevelType w:val="singleLevel"/>
    <w:tmpl w:val="ADAB79F7"/>
    <w:lvl w:ilvl="0" w:tentative="0">
      <w:start w:val="1"/>
      <w:numFmt w:val="chineseCounting"/>
      <w:suff w:val="nothing"/>
      <w:lvlText w:val="%1、"/>
      <w:lvlJc w:val="left"/>
      <w:pPr>
        <w:ind w:left="-420" w:firstLine="420"/>
      </w:pPr>
      <w:rPr>
        <w:rFonts w:hint="eastAsia"/>
      </w:rPr>
    </w:lvl>
  </w:abstractNum>
  <w:abstractNum w:abstractNumId="2">
    <w:nsid w:val="DA2CB6B3"/>
    <w:multiLevelType w:val="singleLevel"/>
    <w:tmpl w:val="DA2CB6B3"/>
    <w:lvl w:ilvl="0" w:tentative="0">
      <w:start w:val="1"/>
      <w:numFmt w:val="decimal"/>
      <w:lvlText w:val="%1."/>
      <w:lvlJc w:val="left"/>
      <w:pPr>
        <w:ind w:left="425" w:hanging="425"/>
      </w:pPr>
      <w:rPr>
        <w:rFonts w:hint="default"/>
      </w:rPr>
    </w:lvl>
  </w:abstractNum>
  <w:abstractNum w:abstractNumId="3">
    <w:nsid w:val="DD6CFA3B"/>
    <w:multiLevelType w:val="singleLevel"/>
    <w:tmpl w:val="DD6CFA3B"/>
    <w:lvl w:ilvl="0" w:tentative="0">
      <w:start w:val="1"/>
      <w:numFmt w:val="decimal"/>
      <w:lvlText w:val="%1."/>
      <w:lvlJc w:val="left"/>
      <w:pPr>
        <w:ind w:left="425" w:hanging="425"/>
      </w:pPr>
      <w:rPr>
        <w:rFonts w:hint="default"/>
      </w:rPr>
    </w:lvl>
  </w:abstractNum>
  <w:abstractNum w:abstractNumId="4">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6">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zcwMjNhOTVkOTU4MzIyNTAxZTBkMGM3MWI3MTU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07CA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1F268E"/>
    <w:rsid w:val="037F0B26"/>
    <w:rsid w:val="059503E5"/>
    <w:rsid w:val="05D709B3"/>
    <w:rsid w:val="06710E08"/>
    <w:rsid w:val="07C20BED"/>
    <w:rsid w:val="08FD6983"/>
    <w:rsid w:val="0A7753AE"/>
    <w:rsid w:val="0BF00DA4"/>
    <w:rsid w:val="0C9A1884"/>
    <w:rsid w:val="0EF02652"/>
    <w:rsid w:val="0F656A2C"/>
    <w:rsid w:val="129544B2"/>
    <w:rsid w:val="19DC576F"/>
    <w:rsid w:val="1A5F06D7"/>
    <w:rsid w:val="1DBC650F"/>
    <w:rsid w:val="1E4F1A12"/>
    <w:rsid w:val="206F557C"/>
    <w:rsid w:val="22AA393E"/>
    <w:rsid w:val="271D349F"/>
    <w:rsid w:val="2B2963D3"/>
    <w:rsid w:val="2C2C5CD7"/>
    <w:rsid w:val="2C554264"/>
    <w:rsid w:val="2CB56373"/>
    <w:rsid w:val="2E287082"/>
    <w:rsid w:val="2F2C5770"/>
    <w:rsid w:val="30781DE2"/>
    <w:rsid w:val="32BF7FCB"/>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3944396"/>
    <w:rsid w:val="44E76487"/>
    <w:rsid w:val="47477395"/>
    <w:rsid w:val="49B25227"/>
    <w:rsid w:val="4B863339"/>
    <w:rsid w:val="4C35607D"/>
    <w:rsid w:val="4D25098E"/>
    <w:rsid w:val="4D77632F"/>
    <w:rsid w:val="4E7C3473"/>
    <w:rsid w:val="501778F7"/>
    <w:rsid w:val="52C021AE"/>
    <w:rsid w:val="5371335C"/>
    <w:rsid w:val="5389510F"/>
    <w:rsid w:val="56E97E3E"/>
    <w:rsid w:val="57CC7219"/>
    <w:rsid w:val="58240E03"/>
    <w:rsid w:val="59A549DC"/>
    <w:rsid w:val="5CF501E7"/>
    <w:rsid w:val="5E4E4400"/>
    <w:rsid w:val="5E5E67D4"/>
    <w:rsid w:val="605E5793"/>
    <w:rsid w:val="60BA47AE"/>
    <w:rsid w:val="63D92820"/>
    <w:rsid w:val="64066DA8"/>
    <w:rsid w:val="64917820"/>
    <w:rsid w:val="65797DEF"/>
    <w:rsid w:val="685F15E7"/>
    <w:rsid w:val="6A0856B9"/>
    <w:rsid w:val="6B792AC7"/>
    <w:rsid w:val="6CE12E64"/>
    <w:rsid w:val="6CEA0C57"/>
    <w:rsid w:val="6D024D8C"/>
    <w:rsid w:val="6ECC7A0D"/>
    <w:rsid w:val="70EA395C"/>
    <w:rsid w:val="7397006E"/>
    <w:rsid w:val="740D6797"/>
    <w:rsid w:val="74AF0907"/>
    <w:rsid w:val="75CC49D7"/>
    <w:rsid w:val="77C35AEB"/>
    <w:rsid w:val="79715BD1"/>
    <w:rsid w:val="799C4EC1"/>
    <w:rsid w:val="7A5944E4"/>
    <w:rsid w:val="7B3878CD"/>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4"/>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5"/>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6"/>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7"/>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8"/>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9"/>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0"/>
    <w:qFormat/>
    <w:uiPriority w:val="0"/>
    <w:pPr>
      <w:keepNext/>
      <w:keepLines/>
      <w:spacing w:before="240" w:after="64" w:line="320" w:lineRule="auto"/>
      <w:outlineLvl w:val="8"/>
    </w:pPr>
    <w:rPr>
      <w:rFonts w:ascii="Arial" w:hAnsi="Arial" w:eastAsia="黑体" w:cs="Times New Roman"/>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3"/>
    <w:qFormat/>
    <w:uiPriority w:val="0"/>
    <w:rPr>
      <w:rFonts w:ascii="宋体" w:hAnsi="Times New Roman" w:eastAsia="宋体" w:cs="Times New Roman"/>
      <w:sz w:val="18"/>
      <w:szCs w:val="18"/>
    </w:rPr>
  </w:style>
  <w:style w:type="paragraph" w:styleId="13">
    <w:name w:val="annotation text"/>
    <w:basedOn w:val="1"/>
    <w:link w:val="126"/>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6"/>
    <w:qFormat/>
    <w:uiPriority w:val="0"/>
    <w:rPr>
      <w:rFonts w:ascii="Times New Roman" w:hAnsi="Times New Roman" w:eastAsia="宋体" w:cs="Times New Roman"/>
      <w:sz w:val="48"/>
      <w:szCs w:val="48"/>
    </w:rPr>
  </w:style>
  <w:style w:type="paragraph" w:styleId="15">
    <w:name w:val="Body Text"/>
    <w:basedOn w:val="1"/>
    <w:link w:val="103"/>
    <w:qFormat/>
    <w:uiPriority w:val="0"/>
    <w:pPr>
      <w:spacing w:after="120"/>
    </w:pPr>
    <w:rPr>
      <w:rFonts w:ascii="Times New Roman" w:hAnsi="Times New Roman" w:eastAsia="宋体" w:cs="Times New Roman"/>
      <w:szCs w:val="20"/>
    </w:rPr>
  </w:style>
  <w:style w:type="paragraph" w:styleId="16">
    <w:name w:val="Body Text Indent"/>
    <w:basedOn w:val="1"/>
    <w:link w:val="104"/>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2"/>
    <w:qFormat/>
    <w:uiPriority w:val="0"/>
    <w:rPr>
      <w:rFonts w:ascii="宋体" w:hAnsi="Courier New" w:eastAsia="宋体" w:cs="Times New Roman"/>
      <w:szCs w:val="20"/>
    </w:rPr>
  </w:style>
  <w:style w:type="paragraph" w:styleId="19">
    <w:name w:val="Date"/>
    <w:basedOn w:val="1"/>
    <w:next w:val="1"/>
    <w:link w:val="53"/>
    <w:qFormat/>
    <w:uiPriority w:val="0"/>
    <w:rPr>
      <w:rFonts w:ascii="宋体" w:hAnsi="Times New Roman" w:eastAsia="宋体" w:cs="Times New Roman"/>
      <w:b/>
      <w:sz w:val="36"/>
      <w:szCs w:val="20"/>
    </w:rPr>
  </w:style>
  <w:style w:type="paragraph" w:styleId="20">
    <w:name w:val="Body Text Indent 2"/>
    <w:basedOn w:val="1"/>
    <w:link w:val="110"/>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1"/>
    <w:semiHidden/>
    <w:qFormat/>
    <w:uiPriority w:val="0"/>
    <w:rPr>
      <w:rFonts w:ascii="Times New Roman" w:hAnsi="Times New Roman" w:eastAsia="宋体" w:cs="Times New Roman"/>
      <w:sz w:val="18"/>
      <w:szCs w:val="18"/>
    </w:rPr>
  </w:style>
  <w:style w:type="paragraph" w:styleId="22">
    <w:name w:val="footer"/>
    <w:basedOn w:val="1"/>
    <w:link w:val="41"/>
    <w:unhideWhenUsed/>
    <w:qFormat/>
    <w:uiPriority w:val="99"/>
    <w:pPr>
      <w:tabs>
        <w:tab w:val="center" w:pos="4153"/>
        <w:tab w:val="right" w:pos="8306"/>
      </w:tabs>
      <w:snapToGrid w:val="0"/>
      <w:jc w:val="left"/>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5"/>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2"/>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6"/>
    <w:qFormat/>
    <w:uiPriority w:val="0"/>
    <w:pPr>
      <w:jc w:val="center"/>
    </w:pPr>
    <w:rPr>
      <w:rFonts w:ascii="楷体_GB2312" w:hAnsi="Times New Roman" w:eastAsia="楷体_GB2312" w:cs="Times New Roman"/>
      <w:b/>
      <w:sz w:val="72"/>
      <w:szCs w:val="20"/>
    </w:rPr>
  </w:style>
  <w:style w:type="paragraph" w:styleId="28">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3"/>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7"/>
    <w:qFormat/>
    <w:uiPriority w:val="0"/>
    <w:pPr>
      <w:adjustRightInd/>
      <w:spacing w:line="240" w:lineRule="auto"/>
      <w:textAlignment w:val="auto"/>
    </w:pPr>
    <w:rPr>
      <w:b/>
      <w:bCs/>
      <w:kern w:val="2"/>
      <w:sz w:val="21"/>
      <w:szCs w:val="24"/>
    </w:rPr>
  </w:style>
  <w:style w:type="paragraph" w:styleId="31">
    <w:name w:val="Body Text First Indent 2"/>
    <w:basedOn w:val="16"/>
    <w:unhideWhenUsed/>
    <w:qFormat/>
    <w:uiPriority w:val="99"/>
    <w:pPr>
      <w:spacing w:after="0" w:line="360" w:lineRule="auto"/>
      <w:ind w:left="0" w:firstLine="420" w:firstLineChars="200"/>
    </w:pPr>
    <w:rPr>
      <w:rFonts w:eastAsia="仿宋_GB2312"/>
      <w:spacing w:val="15"/>
      <w:kern w:val="10"/>
      <w:sz w:val="24"/>
      <w:szCs w:val="24"/>
    </w:rPr>
  </w:style>
  <w:style w:type="table" w:styleId="33">
    <w:name w:val="Table Grid"/>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page number"/>
    <w:basedOn w:val="34"/>
    <w:qFormat/>
    <w:uiPriority w:val="0"/>
  </w:style>
  <w:style w:type="character" w:styleId="36">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7">
    <w:name w:val="Emphasis"/>
    <w:basedOn w:val="34"/>
    <w:qFormat/>
    <w:uiPriority w:val="20"/>
    <w:rPr>
      <w:i/>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页眉 字符"/>
    <w:basedOn w:val="34"/>
    <w:link w:val="23"/>
    <w:qFormat/>
    <w:uiPriority w:val="99"/>
    <w:rPr>
      <w:sz w:val="18"/>
      <w:szCs w:val="18"/>
    </w:rPr>
  </w:style>
  <w:style w:type="character" w:customStyle="1" w:styleId="41">
    <w:name w:val="页脚 字符"/>
    <w:basedOn w:val="34"/>
    <w:link w:val="22"/>
    <w:qFormat/>
    <w:uiPriority w:val="99"/>
    <w:rPr>
      <w:sz w:val="18"/>
      <w:szCs w:val="18"/>
    </w:rPr>
  </w:style>
  <w:style w:type="character" w:customStyle="1" w:styleId="42">
    <w:name w:val="标题 1 字符"/>
    <w:basedOn w:val="34"/>
    <w:link w:val="2"/>
    <w:qFormat/>
    <w:uiPriority w:val="0"/>
    <w:rPr>
      <w:rFonts w:ascii="Times New Roman" w:hAnsi="Times New Roman" w:eastAsia="宋体" w:cs="Times New Roman"/>
      <w:b/>
      <w:kern w:val="44"/>
      <w:sz w:val="44"/>
      <w:szCs w:val="20"/>
    </w:rPr>
  </w:style>
  <w:style w:type="character" w:customStyle="1" w:styleId="43">
    <w:name w:val="标题 2 字符"/>
    <w:basedOn w:val="34"/>
    <w:link w:val="3"/>
    <w:qFormat/>
    <w:uiPriority w:val="0"/>
    <w:rPr>
      <w:rFonts w:ascii="Arial" w:hAnsi="Arial" w:eastAsia="黑体" w:cs="Times New Roman"/>
      <w:b/>
      <w:bCs/>
      <w:sz w:val="32"/>
      <w:szCs w:val="32"/>
    </w:rPr>
  </w:style>
  <w:style w:type="character" w:customStyle="1" w:styleId="44">
    <w:name w:val="标题 3 字符"/>
    <w:basedOn w:val="34"/>
    <w:link w:val="4"/>
    <w:qFormat/>
    <w:uiPriority w:val="0"/>
    <w:rPr>
      <w:rFonts w:ascii="Times New Roman" w:hAnsi="Times New Roman" w:eastAsia="宋体" w:cs="Times New Roman"/>
      <w:b/>
      <w:sz w:val="32"/>
      <w:szCs w:val="20"/>
    </w:rPr>
  </w:style>
  <w:style w:type="character" w:customStyle="1" w:styleId="45">
    <w:name w:val="标题 4 字符"/>
    <w:basedOn w:val="34"/>
    <w:link w:val="6"/>
    <w:qFormat/>
    <w:uiPriority w:val="0"/>
    <w:rPr>
      <w:rFonts w:ascii="Arial" w:hAnsi="Arial" w:eastAsia="黑体" w:cs="Times New Roman"/>
      <w:b/>
      <w:bCs/>
      <w:sz w:val="28"/>
      <w:szCs w:val="28"/>
    </w:rPr>
  </w:style>
  <w:style w:type="character" w:customStyle="1" w:styleId="46">
    <w:name w:val="标题 5 字符"/>
    <w:basedOn w:val="34"/>
    <w:link w:val="7"/>
    <w:qFormat/>
    <w:uiPriority w:val="0"/>
    <w:rPr>
      <w:rFonts w:ascii="Times New Roman" w:hAnsi="Times New Roman" w:eastAsia="宋体" w:cs="Times New Roman"/>
      <w:b/>
      <w:bCs/>
      <w:sz w:val="28"/>
      <w:szCs w:val="28"/>
    </w:rPr>
  </w:style>
  <w:style w:type="character" w:customStyle="1" w:styleId="47">
    <w:name w:val="标题 6 字符"/>
    <w:basedOn w:val="34"/>
    <w:link w:val="8"/>
    <w:qFormat/>
    <w:uiPriority w:val="0"/>
    <w:rPr>
      <w:rFonts w:ascii="Arial" w:hAnsi="Arial" w:eastAsia="黑体" w:cs="Times New Roman"/>
      <w:b/>
      <w:bCs/>
      <w:sz w:val="24"/>
      <w:szCs w:val="24"/>
    </w:rPr>
  </w:style>
  <w:style w:type="character" w:customStyle="1" w:styleId="48">
    <w:name w:val="标题 7 字符"/>
    <w:basedOn w:val="34"/>
    <w:link w:val="9"/>
    <w:qFormat/>
    <w:uiPriority w:val="0"/>
    <w:rPr>
      <w:rFonts w:ascii="Times New Roman" w:hAnsi="Times New Roman" w:eastAsia="宋体" w:cs="Times New Roman"/>
      <w:b/>
      <w:bCs/>
      <w:sz w:val="24"/>
      <w:szCs w:val="24"/>
    </w:rPr>
  </w:style>
  <w:style w:type="character" w:customStyle="1" w:styleId="49">
    <w:name w:val="标题 8 字符"/>
    <w:basedOn w:val="34"/>
    <w:link w:val="10"/>
    <w:qFormat/>
    <w:uiPriority w:val="0"/>
    <w:rPr>
      <w:rFonts w:ascii="Arial" w:hAnsi="Arial" w:eastAsia="黑体" w:cs="Times New Roman"/>
      <w:sz w:val="24"/>
      <w:szCs w:val="24"/>
    </w:rPr>
  </w:style>
  <w:style w:type="character" w:customStyle="1" w:styleId="50">
    <w:name w:val="标题 9 字符"/>
    <w:basedOn w:val="34"/>
    <w:link w:val="11"/>
    <w:qFormat/>
    <w:uiPriority w:val="0"/>
    <w:rPr>
      <w:rFonts w:ascii="Arial" w:hAnsi="Arial" w:eastAsia="黑体" w:cs="Times New Roman"/>
      <w:szCs w:val="21"/>
    </w:rPr>
  </w:style>
  <w:style w:type="paragraph" w:customStyle="1" w:styleId="51">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2">
    <w:name w:val="纯文本 字符"/>
    <w:basedOn w:val="34"/>
    <w:link w:val="18"/>
    <w:qFormat/>
    <w:uiPriority w:val="0"/>
    <w:rPr>
      <w:rFonts w:ascii="宋体" w:hAnsi="Courier New" w:eastAsia="宋体" w:cs="Times New Roman"/>
      <w:szCs w:val="20"/>
    </w:rPr>
  </w:style>
  <w:style w:type="character" w:customStyle="1" w:styleId="53">
    <w:name w:val="日期 字符"/>
    <w:basedOn w:val="34"/>
    <w:link w:val="19"/>
    <w:qFormat/>
    <w:uiPriority w:val="0"/>
    <w:rPr>
      <w:rFonts w:ascii="宋体" w:hAnsi="Times New Roman" w:eastAsia="宋体" w:cs="Times New Roman"/>
      <w:b/>
      <w:sz w:val="36"/>
      <w:szCs w:val="20"/>
    </w:rPr>
  </w:style>
  <w:style w:type="paragraph" w:customStyle="1" w:styleId="54">
    <w:name w:val="_Style 32"/>
    <w:basedOn w:val="1"/>
    <w:next w:val="55"/>
    <w:qFormat/>
    <w:uiPriority w:val="0"/>
    <w:pPr>
      <w:ind w:firstLine="420" w:firstLineChars="200"/>
    </w:pPr>
    <w:rPr>
      <w:rFonts w:ascii="Times New Roman" w:hAnsi="Times New Roman" w:eastAsia="宋体" w:cs="Times New Roman"/>
      <w:szCs w:val="21"/>
    </w:rPr>
  </w:style>
  <w:style w:type="paragraph" w:styleId="55">
    <w:name w:val="List Paragraph"/>
    <w:basedOn w:val="1"/>
    <w:qFormat/>
    <w:uiPriority w:val="34"/>
    <w:pPr>
      <w:ind w:firstLine="420" w:firstLineChars="200"/>
    </w:pPr>
  </w:style>
  <w:style w:type="paragraph" w:customStyle="1" w:styleId="56">
    <w:name w:val="itb"/>
    <w:basedOn w:val="4"/>
    <w:qFormat/>
    <w:uiPriority w:val="0"/>
    <w:pPr>
      <w:jc w:val="center"/>
    </w:pPr>
    <w:rPr>
      <w:rFonts w:ascii="楷体_GB2312" w:eastAsia="楷体_GB2312"/>
      <w:sz w:val="36"/>
    </w:rPr>
  </w:style>
  <w:style w:type="paragraph" w:customStyle="1" w:styleId="57">
    <w:name w:val="itb0"/>
    <w:basedOn w:val="56"/>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8">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9">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0">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1">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2">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3">
    <w:name w:val="itb3t"/>
    <w:basedOn w:val="59"/>
    <w:qFormat/>
    <w:uiPriority w:val="0"/>
    <w:pPr>
      <w:ind w:left="1785" w:firstLine="0"/>
    </w:pPr>
  </w:style>
  <w:style w:type="paragraph" w:customStyle="1" w:styleId="64">
    <w:name w:val="gcc"/>
    <w:basedOn w:val="56"/>
    <w:qFormat/>
    <w:uiPriority w:val="0"/>
  </w:style>
  <w:style w:type="paragraph" w:customStyle="1" w:styleId="65">
    <w:name w:val="gcc0"/>
    <w:basedOn w:val="57"/>
    <w:qFormat/>
    <w:uiPriority w:val="0"/>
  </w:style>
  <w:style w:type="paragraph" w:customStyle="1" w:styleId="66">
    <w:name w:val="gcc1"/>
    <w:basedOn w:val="58"/>
    <w:qFormat/>
    <w:uiPriority w:val="0"/>
    <w:pPr>
      <w:ind w:left="527"/>
    </w:pPr>
  </w:style>
  <w:style w:type="paragraph" w:customStyle="1" w:styleId="67">
    <w:name w:val="gcc1t"/>
    <w:basedOn w:val="5"/>
    <w:qFormat/>
    <w:uiPriority w:val="0"/>
    <w:pPr>
      <w:spacing w:line="360" w:lineRule="auto"/>
      <w:ind w:left="525" w:firstLine="0"/>
    </w:pPr>
    <w:rPr>
      <w:rFonts w:eastAsia="楷体_GB2312"/>
      <w:sz w:val="24"/>
    </w:rPr>
  </w:style>
  <w:style w:type="paragraph" w:customStyle="1" w:styleId="68">
    <w:name w:val="gcc2"/>
    <w:basedOn w:val="59"/>
    <w:qFormat/>
    <w:uiPriority w:val="0"/>
    <w:pPr>
      <w:ind w:left="525" w:hanging="525"/>
    </w:pPr>
  </w:style>
  <w:style w:type="paragraph" w:customStyle="1" w:styleId="69">
    <w:name w:val="gcc3"/>
    <w:basedOn w:val="60"/>
    <w:qFormat/>
    <w:uiPriority w:val="0"/>
    <w:pPr>
      <w:ind w:left="947" w:hanging="420"/>
    </w:pPr>
    <w:rPr>
      <w:spacing w:val="6"/>
    </w:rPr>
  </w:style>
  <w:style w:type="paragraph" w:customStyle="1" w:styleId="70">
    <w:name w:val="gcc4t"/>
    <w:basedOn w:val="69"/>
    <w:qFormat/>
    <w:uiPriority w:val="0"/>
    <w:pPr>
      <w:ind w:left="945" w:firstLine="0"/>
    </w:pPr>
  </w:style>
  <w:style w:type="paragraph" w:customStyle="1" w:styleId="71">
    <w:name w:val="gcc4"/>
    <w:basedOn w:val="61"/>
    <w:qFormat/>
    <w:uiPriority w:val="0"/>
    <w:pPr>
      <w:ind w:left="945" w:hanging="420"/>
    </w:pPr>
  </w:style>
  <w:style w:type="paragraph" w:customStyle="1" w:styleId="72">
    <w:name w:val="cf"/>
    <w:basedOn w:val="56"/>
    <w:qFormat/>
    <w:uiPriority w:val="0"/>
    <w:pPr>
      <w:spacing w:before="0" w:after="0" w:line="415" w:lineRule="auto"/>
    </w:pPr>
  </w:style>
  <w:style w:type="paragraph" w:customStyle="1" w:styleId="73">
    <w:name w:val="cft"/>
    <w:basedOn w:val="67"/>
    <w:qFormat/>
    <w:uiPriority w:val="0"/>
    <w:pPr>
      <w:ind w:left="0"/>
    </w:pPr>
  </w:style>
  <w:style w:type="paragraph" w:customStyle="1" w:styleId="74">
    <w:name w:val="cf1"/>
    <w:basedOn w:val="58"/>
    <w:qFormat/>
    <w:uiPriority w:val="0"/>
    <w:rPr>
      <w:b w:val="0"/>
      <w:bCs w:val="0"/>
    </w:rPr>
  </w:style>
  <w:style w:type="paragraph" w:customStyle="1" w:styleId="75">
    <w:name w:val="cf2"/>
    <w:basedOn w:val="68"/>
    <w:qFormat/>
    <w:uiPriority w:val="0"/>
  </w:style>
  <w:style w:type="paragraph" w:customStyle="1" w:styleId="76">
    <w:name w:val="cf2t"/>
    <w:basedOn w:val="5"/>
    <w:qFormat/>
    <w:uiPriority w:val="0"/>
    <w:pPr>
      <w:spacing w:line="360" w:lineRule="auto"/>
      <w:ind w:left="1260" w:firstLine="0"/>
    </w:pPr>
    <w:rPr>
      <w:rFonts w:ascii="楷体_GB2312" w:eastAsia="楷体_GB2312"/>
      <w:sz w:val="24"/>
    </w:rPr>
  </w:style>
  <w:style w:type="paragraph" w:customStyle="1" w:styleId="77">
    <w:name w:val="at"/>
    <w:basedOn w:val="56"/>
    <w:qFormat/>
    <w:uiPriority w:val="0"/>
  </w:style>
  <w:style w:type="paragraph" w:customStyle="1" w:styleId="78">
    <w:name w:val="at0"/>
    <w:basedOn w:val="64"/>
    <w:qFormat/>
    <w:uiPriority w:val="0"/>
    <w:pPr>
      <w:spacing w:before="0" w:after="0" w:line="415" w:lineRule="auto"/>
    </w:pPr>
  </w:style>
  <w:style w:type="paragraph" w:customStyle="1" w:styleId="79">
    <w:name w:val="att"/>
    <w:basedOn w:val="73"/>
    <w:qFormat/>
    <w:uiPriority w:val="0"/>
  </w:style>
  <w:style w:type="paragraph" w:customStyle="1" w:styleId="80">
    <w:name w:val="at1"/>
    <w:basedOn w:val="66"/>
    <w:qFormat/>
    <w:uiPriority w:val="0"/>
    <w:rPr>
      <w:b w:val="0"/>
      <w:bCs w:val="0"/>
    </w:rPr>
  </w:style>
  <w:style w:type="paragraph" w:customStyle="1" w:styleId="81">
    <w:name w:val="at2"/>
    <w:basedOn w:val="68"/>
    <w:qFormat/>
    <w:uiPriority w:val="0"/>
    <w:pPr>
      <w:tabs>
        <w:tab w:val="left" w:pos="8295"/>
      </w:tabs>
    </w:pPr>
  </w:style>
  <w:style w:type="paragraph" w:customStyle="1" w:styleId="82">
    <w:name w:val="at3"/>
    <w:basedOn w:val="69"/>
    <w:qFormat/>
    <w:uiPriority w:val="0"/>
    <w:pPr>
      <w:tabs>
        <w:tab w:val="left" w:pos="8295"/>
      </w:tabs>
    </w:pPr>
  </w:style>
  <w:style w:type="paragraph" w:customStyle="1" w:styleId="83">
    <w:name w:val="ifb"/>
    <w:basedOn w:val="56"/>
    <w:qFormat/>
    <w:uiPriority w:val="0"/>
    <w:pPr>
      <w:spacing w:before="0" w:after="0" w:line="360" w:lineRule="auto"/>
    </w:pPr>
  </w:style>
  <w:style w:type="paragraph" w:customStyle="1" w:styleId="84">
    <w:name w:val="ifb-1"/>
    <w:basedOn w:val="1"/>
    <w:qFormat/>
    <w:uiPriority w:val="0"/>
    <w:pPr>
      <w:ind w:left="420" w:hanging="420"/>
    </w:pPr>
    <w:rPr>
      <w:rFonts w:ascii="楷体_GB2312" w:hAnsi="Times New Roman" w:eastAsia="楷体_GB2312" w:cs="Times New Roman"/>
      <w:szCs w:val="20"/>
    </w:rPr>
  </w:style>
  <w:style w:type="paragraph" w:customStyle="1" w:styleId="85">
    <w:name w:val="cf0"/>
    <w:basedOn w:val="72"/>
    <w:qFormat/>
    <w:uiPriority w:val="0"/>
  </w:style>
  <w:style w:type="paragraph" w:customStyle="1" w:styleId="86">
    <w:name w:val="sor"/>
    <w:basedOn w:val="83"/>
    <w:qFormat/>
    <w:uiPriority w:val="0"/>
  </w:style>
  <w:style w:type="paragraph" w:customStyle="1" w:styleId="87">
    <w:name w:val="itb-1.1.a"/>
    <w:basedOn w:val="1"/>
    <w:qFormat/>
    <w:uiPriority w:val="0"/>
    <w:pPr>
      <w:ind w:left="1470" w:hanging="525"/>
    </w:pPr>
    <w:rPr>
      <w:rFonts w:ascii="楷体_GB2312" w:hAnsi="Times New Roman" w:eastAsia="楷体_GB2312" w:cs="Times New Roman"/>
      <w:szCs w:val="20"/>
    </w:rPr>
  </w:style>
  <w:style w:type="paragraph" w:customStyle="1" w:styleId="88">
    <w:name w:val="atoo"/>
    <w:basedOn w:val="78"/>
    <w:qFormat/>
    <w:uiPriority w:val="0"/>
  </w:style>
  <w:style w:type="paragraph" w:customStyle="1" w:styleId="89">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0">
    <w:name w:val="itb2t"/>
    <w:basedOn w:val="59"/>
    <w:qFormat/>
    <w:uiPriority w:val="0"/>
    <w:pPr>
      <w:ind w:left="1157" w:firstLine="0"/>
    </w:pPr>
  </w:style>
  <w:style w:type="paragraph" w:customStyle="1" w:styleId="91">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2">
    <w:name w:val="bds"/>
    <w:basedOn w:val="56"/>
    <w:qFormat/>
    <w:uiPriority w:val="0"/>
    <w:pPr>
      <w:autoSpaceDE w:val="0"/>
      <w:autoSpaceDN w:val="0"/>
      <w:spacing w:line="360" w:lineRule="exact"/>
    </w:pPr>
    <w:rPr>
      <w:rFonts w:ascii="Times New Roman" w:eastAsia="华文仿宋"/>
    </w:rPr>
  </w:style>
  <w:style w:type="paragraph" w:customStyle="1" w:styleId="93">
    <w:name w:val="cbds"/>
    <w:basedOn w:val="92"/>
    <w:qFormat/>
    <w:uiPriority w:val="0"/>
  </w:style>
  <w:style w:type="paragraph" w:customStyle="1" w:styleId="94">
    <w:name w:val="scc-14.5.1"/>
    <w:basedOn w:val="95"/>
    <w:qFormat/>
    <w:uiPriority w:val="0"/>
    <w:pPr>
      <w:spacing w:line="360" w:lineRule="exact"/>
      <w:ind w:left="1467" w:hanging="840"/>
    </w:pPr>
  </w:style>
  <w:style w:type="paragraph" w:customStyle="1" w:styleId="95">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6">
    <w:name w:val="scc-14.5.1.a"/>
    <w:basedOn w:val="97"/>
    <w:qFormat/>
    <w:uiPriority w:val="0"/>
    <w:pPr>
      <w:spacing w:line="360" w:lineRule="exact"/>
      <w:ind w:left="1992" w:hanging="525"/>
    </w:pPr>
  </w:style>
  <w:style w:type="paragraph" w:customStyle="1" w:styleId="97">
    <w:name w:val="SCC-1.1.1.1"/>
    <w:basedOn w:val="95"/>
    <w:qFormat/>
    <w:uiPriority w:val="0"/>
    <w:pPr>
      <w:ind w:left="1890" w:hanging="420"/>
    </w:pPr>
  </w:style>
  <w:style w:type="paragraph" w:customStyle="1" w:styleId="98">
    <w:name w:val="scc-14.5.1.a.i"/>
    <w:basedOn w:val="99"/>
    <w:qFormat/>
    <w:uiPriority w:val="0"/>
    <w:pPr>
      <w:spacing w:line="360" w:lineRule="exact"/>
      <w:ind w:left="2517" w:hanging="525"/>
    </w:pPr>
  </w:style>
  <w:style w:type="paragraph" w:customStyle="1" w:styleId="99">
    <w:name w:val="scc-1.1.1.1.1"/>
    <w:basedOn w:val="97"/>
    <w:qFormat/>
    <w:uiPriority w:val="0"/>
    <w:pPr>
      <w:ind w:left="2205" w:hanging="315"/>
    </w:pPr>
  </w:style>
  <w:style w:type="paragraph" w:customStyle="1" w:styleId="100">
    <w:name w:val="scc-1.1"/>
    <w:basedOn w:val="101"/>
    <w:qFormat/>
    <w:uiPriority w:val="0"/>
    <w:pPr>
      <w:ind w:left="947" w:hanging="527"/>
    </w:pPr>
    <w:rPr>
      <w:rFonts w:ascii="楷体_GB2312"/>
    </w:rPr>
  </w:style>
  <w:style w:type="paragraph" w:customStyle="1" w:styleId="101">
    <w:name w:val="gcc-1.1"/>
    <w:basedOn w:val="102"/>
    <w:qFormat/>
    <w:uiPriority w:val="0"/>
    <w:pPr>
      <w:spacing w:line="400" w:lineRule="atLeast"/>
    </w:pPr>
    <w:rPr>
      <w:rFonts w:ascii="Times New Roman"/>
      <w:sz w:val="24"/>
    </w:rPr>
  </w:style>
  <w:style w:type="paragraph" w:customStyle="1" w:styleId="102">
    <w:name w:val="itb-1.1"/>
    <w:basedOn w:val="1"/>
    <w:qFormat/>
    <w:uiPriority w:val="0"/>
    <w:pPr>
      <w:ind w:left="945" w:hanging="525"/>
    </w:pPr>
    <w:rPr>
      <w:rFonts w:ascii="楷体_GB2312" w:hAnsi="Times New Roman" w:eastAsia="楷体_GB2312" w:cs="Times New Roman"/>
      <w:szCs w:val="20"/>
    </w:rPr>
  </w:style>
  <w:style w:type="character" w:customStyle="1" w:styleId="103">
    <w:name w:val="正文文本 字符"/>
    <w:basedOn w:val="34"/>
    <w:link w:val="15"/>
    <w:qFormat/>
    <w:uiPriority w:val="0"/>
    <w:rPr>
      <w:rFonts w:ascii="Times New Roman" w:hAnsi="Times New Roman" w:eastAsia="宋体" w:cs="Times New Roman"/>
      <w:szCs w:val="20"/>
    </w:rPr>
  </w:style>
  <w:style w:type="character" w:customStyle="1" w:styleId="104">
    <w:name w:val="正文文本缩进 字符"/>
    <w:basedOn w:val="34"/>
    <w:link w:val="16"/>
    <w:qFormat/>
    <w:uiPriority w:val="0"/>
    <w:rPr>
      <w:rFonts w:ascii="Times New Roman" w:hAnsi="Times New Roman" w:eastAsia="宋体" w:cs="Times New Roman"/>
      <w:szCs w:val="20"/>
    </w:rPr>
  </w:style>
  <w:style w:type="character" w:customStyle="1" w:styleId="105">
    <w:name w:val="副标题 字符"/>
    <w:basedOn w:val="34"/>
    <w:link w:val="24"/>
    <w:qFormat/>
    <w:uiPriority w:val="0"/>
    <w:rPr>
      <w:rFonts w:ascii="Arial" w:hAnsi="Arial" w:eastAsia="宋体" w:cs="Arial"/>
      <w:b/>
      <w:bCs/>
      <w:kern w:val="28"/>
      <w:sz w:val="32"/>
      <w:szCs w:val="32"/>
    </w:rPr>
  </w:style>
  <w:style w:type="character" w:customStyle="1" w:styleId="106">
    <w:name w:val="正文文本 2 字符"/>
    <w:basedOn w:val="34"/>
    <w:link w:val="27"/>
    <w:qFormat/>
    <w:uiPriority w:val="0"/>
    <w:rPr>
      <w:rFonts w:ascii="楷体_GB2312" w:hAnsi="Times New Roman" w:eastAsia="楷体_GB2312" w:cs="Times New Roman"/>
      <w:b/>
      <w:sz w:val="72"/>
      <w:szCs w:val="20"/>
    </w:rPr>
  </w:style>
  <w:style w:type="paragraph" w:customStyle="1" w:styleId="107">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8">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9">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0">
    <w:name w:val="正文文本缩进 2 字符"/>
    <w:basedOn w:val="34"/>
    <w:link w:val="20"/>
    <w:qFormat/>
    <w:uiPriority w:val="0"/>
    <w:rPr>
      <w:rFonts w:ascii="华文仿宋" w:hAnsi="华文仿宋" w:eastAsia="华文仿宋" w:cs="Times New Roman"/>
      <w:sz w:val="32"/>
      <w:szCs w:val="20"/>
    </w:rPr>
  </w:style>
  <w:style w:type="character" w:customStyle="1" w:styleId="111">
    <w:name w:val="批注框文本 字符"/>
    <w:basedOn w:val="34"/>
    <w:link w:val="21"/>
    <w:semiHidden/>
    <w:qFormat/>
    <w:uiPriority w:val="0"/>
    <w:rPr>
      <w:rFonts w:ascii="Times New Roman" w:hAnsi="Times New Roman" w:eastAsia="宋体" w:cs="Times New Roman"/>
      <w:sz w:val="18"/>
      <w:szCs w:val="18"/>
    </w:rPr>
  </w:style>
  <w:style w:type="character" w:customStyle="1" w:styleId="112">
    <w:name w:val="正文文本缩进 3 字符"/>
    <w:basedOn w:val="34"/>
    <w:link w:val="26"/>
    <w:qFormat/>
    <w:uiPriority w:val="0"/>
    <w:rPr>
      <w:rFonts w:ascii="华文仿宋" w:hAnsi="华文仿宋" w:eastAsia="华文仿宋" w:cs="Times New Roman"/>
      <w:sz w:val="24"/>
      <w:szCs w:val="20"/>
    </w:rPr>
  </w:style>
  <w:style w:type="paragraph" w:customStyle="1" w:styleId="113">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4">
    <w:name w:val="Char Char"/>
    <w:qFormat/>
    <w:uiPriority w:val="0"/>
    <w:rPr>
      <w:rFonts w:ascii="宋体" w:eastAsia="宋体"/>
      <w:b/>
      <w:kern w:val="2"/>
      <w:sz w:val="36"/>
      <w:lang w:val="en-US" w:eastAsia="zh-CN" w:bidi="ar-SA"/>
    </w:rPr>
  </w:style>
  <w:style w:type="character" w:customStyle="1" w:styleId="115">
    <w:name w:val="Char Char1"/>
    <w:qFormat/>
    <w:uiPriority w:val="0"/>
    <w:rPr>
      <w:rFonts w:eastAsia="宋体"/>
      <w:kern w:val="2"/>
      <w:sz w:val="18"/>
      <w:lang w:val="en-US" w:eastAsia="zh-CN" w:bidi="ar-SA"/>
    </w:rPr>
  </w:style>
  <w:style w:type="character" w:customStyle="1" w:styleId="116">
    <w:name w:val="Char Char7"/>
    <w:qFormat/>
    <w:uiPriority w:val="0"/>
    <w:rPr>
      <w:rFonts w:ascii="Arial" w:hAnsi="Arial" w:eastAsia="黑体"/>
      <w:b/>
      <w:bCs/>
      <w:kern w:val="2"/>
      <w:sz w:val="28"/>
      <w:szCs w:val="28"/>
      <w:lang w:val="en-US" w:eastAsia="zh-CN" w:bidi="ar-SA"/>
    </w:rPr>
  </w:style>
  <w:style w:type="character" w:customStyle="1" w:styleId="117">
    <w:name w:val="Char Char6"/>
    <w:qFormat/>
    <w:uiPriority w:val="0"/>
    <w:rPr>
      <w:rFonts w:eastAsia="宋体"/>
      <w:b/>
      <w:bCs/>
      <w:kern w:val="2"/>
      <w:sz w:val="28"/>
      <w:szCs w:val="28"/>
      <w:lang w:val="en-US" w:eastAsia="zh-CN" w:bidi="ar-SA"/>
    </w:rPr>
  </w:style>
  <w:style w:type="character" w:customStyle="1" w:styleId="118">
    <w:name w:val="Char Char5"/>
    <w:qFormat/>
    <w:uiPriority w:val="0"/>
    <w:rPr>
      <w:rFonts w:ascii="Arial" w:hAnsi="Arial" w:eastAsia="黑体"/>
      <w:b/>
      <w:bCs/>
      <w:kern w:val="2"/>
      <w:sz w:val="24"/>
      <w:szCs w:val="24"/>
      <w:lang w:val="en-US" w:eastAsia="zh-CN" w:bidi="ar-SA"/>
    </w:rPr>
  </w:style>
  <w:style w:type="character" w:customStyle="1" w:styleId="119">
    <w:name w:val="Char Char4"/>
    <w:qFormat/>
    <w:uiPriority w:val="0"/>
    <w:rPr>
      <w:rFonts w:eastAsia="宋体"/>
      <w:b/>
      <w:bCs/>
      <w:kern w:val="2"/>
      <w:sz w:val="24"/>
      <w:szCs w:val="24"/>
      <w:lang w:val="en-US" w:eastAsia="zh-CN" w:bidi="ar-SA"/>
    </w:rPr>
  </w:style>
  <w:style w:type="character" w:customStyle="1" w:styleId="120">
    <w:name w:val="Char Char3"/>
    <w:qFormat/>
    <w:uiPriority w:val="0"/>
    <w:rPr>
      <w:rFonts w:ascii="Arial" w:hAnsi="Arial" w:eastAsia="黑体"/>
      <w:kern w:val="2"/>
      <w:sz w:val="24"/>
      <w:szCs w:val="24"/>
      <w:lang w:val="en-US" w:eastAsia="zh-CN" w:bidi="ar-SA"/>
    </w:rPr>
  </w:style>
  <w:style w:type="character" w:customStyle="1" w:styleId="121">
    <w:name w:val="Char Char2"/>
    <w:qFormat/>
    <w:uiPriority w:val="0"/>
    <w:rPr>
      <w:rFonts w:ascii="Arial" w:hAnsi="Arial" w:eastAsia="黑体"/>
      <w:kern w:val="2"/>
      <w:sz w:val="21"/>
      <w:szCs w:val="21"/>
      <w:lang w:val="en-US" w:eastAsia="zh-CN" w:bidi="ar-SA"/>
    </w:rPr>
  </w:style>
  <w:style w:type="paragraph" w:customStyle="1" w:styleId="122">
    <w:name w:val="样式1"/>
    <w:basedOn w:val="1"/>
    <w:qFormat/>
    <w:uiPriority w:val="0"/>
    <w:pPr>
      <w:spacing w:line="360" w:lineRule="auto"/>
    </w:pPr>
    <w:rPr>
      <w:rFonts w:ascii="宋体" w:hAnsi="宋体" w:eastAsia="宋体" w:cs="Times New Roman"/>
      <w:sz w:val="24"/>
      <w:szCs w:val="24"/>
    </w:rPr>
  </w:style>
  <w:style w:type="paragraph" w:customStyle="1" w:styleId="123">
    <w:name w:val="样式2"/>
    <w:basedOn w:val="1"/>
    <w:qFormat/>
    <w:uiPriority w:val="0"/>
    <w:pPr>
      <w:spacing w:line="360" w:lineRule="auto"/>
      <w:ind w:left="360"/>
    </w:pPr>
    <w:rPr>
      <w:rFonts w:ascii="宋体" w:hAnsi="宋体" w:eastAsia="宋体" w:cs="Times New Roman"/>
      <w:sz w:val="24"/>
      <w:szCs w:val="24"/>
    </w:rPr>
  </w:style>
  <w:style w:type="character" w:customStyle="1" w:styleId="124">
    <w:name w:val="样式2 Char"/>
    <w:qFormat/>
    <w:uiPriority w:val="0"/>
    <w:rPr>
      <w:rFonts w:ascii="宋体" w:hAnsi="宋体" w:eastAsia="宋体"/>
      <w:kern w:val="2"/>
      <w:sz w:val="24"/>
      <w:szCs w:val="24"/>
      <w:lang w:val="en-US" w:eastAsia="zh-CN" w:bidi="ar-SA"/>
    </w:rPr>
  </w:style>
  <w:style w:type="character" w:customStyle="1" w:styleId="125">
    <w:name w:val="普通文字1 Char"/>
    <w:qFormat/>
    <w:uiPriority w:val="0"/>
    <w:rPr>
      <w:rFonts w:ascii="宋体" w:hAnsi="Courier New" w:eastAsia="宋体"/>
      <w:kern w:val="2"/>
      <w:sz w:val="21"/>
      <w:lang w:val="en-US" w:eastAsia="zh-CN" w:bidi="ar-SA"/>
    </w:rPr>
  </w:style>
  <w:style w:type="character" w:customStyle="1" w:styleId="126">
    <w:name w:val="批注文字 字符"/>
    <w:basedOn w:val="34"/>
    <w:link w:val="13"/>
    <w:semiHidden/>
    <w:qFormat/>
    <w:uiPriority w:val="0"/>
    <w:rPr>
      <w:rFonts w:ascii="Times New Roman" w:hAnsi="Times New Roman" w:eastAsia="宋体" w:cs="Times New Roman"/>
      <w:kern w:val="0"/>
      <w:sz w:val="24"/>
      <w:szCs w:val="20"/>
    </w:rPr>
  </w:style>
  <w:style w:type="paragraph" w:customStyle="1" w:styleId="127">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8">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9">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0">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1">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2">
    <w:name w:val="标4"/>
    <w:basedOn w:val="128"/>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3">
    <w:name w:val="标题 字符"/>
    <w:basedOn w:val="34"/>
    <w:link w:val="29"/>
    <w:qFormat/>
    <w:uiPriority w:val="0"/>
    <w:rPr>
      <w:rFonts w:ascii="Arial" w:hAnsi="Arial" w:eastAsia="黑体" w:cs="Times New Roman"/>
      <w:b/>
      <w:sz w:val="36"/>
      <w:szCs w:val="20"/>
    </w:rPr>
  </w:style>
  <w:style w:type="character" w:customStyle="1" w:styleId="134">
    <w:name w:val="正文文本 Char1"/>
    <w:qFormat/>
    <w:uiPriority w:val="0"/>
    <w:rPr>
      <w:kern w:val="2"/>
      <w:sz w:val="21"/>
      <w:szCs w:val="24"/>
    </w:rPr>
  </w:style>
  <w:style w:type="character" w:customStyle="1" w:styleId="135">
    <w:name w:val="Footer Char"/>
    <w:qFormat/>
    <w:uiPriority w:val="0"/>
    <w:rPr>
      <w:rFonts w:ascii="Times New Roman" w:hAnsi="Times New Roman" w:cs="Times New Roman"/>
      <w:sz w:val="18"/>
      <w:szCs w:val="18"/>
    </w:rPr>
  </w:style>
  <w:style w:type="paragraph" w:customStyle="1" w:styleId="136">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7">
    <w:name w:val="Body Text Indent Char"/>
    <w:qFormat/>
    <w:uiPriority w:val="0"/>
    <w:rPr>
      <w:rFonts w:ascii="Times New Roman" w:hAnsi="Times New Roman" w:eastAsia="宋体" w:cs="Times New Roman"/>
      <w:sz w:val="24"/>
      <w:szCs w:val="24"/>
    </w:rPr>
  </w:style>
  <w:style w:type="character" w:customStyle="1" w:styleId="138">
    <w:name w:val="Heading 1 Char"/>
    <w:qFormat/>
    <w:uiPriority w:val="0"/>
    <w:rPr>
      <w:rFonts w:ascii="Times New Roman" w:hAnsi="Times New Roman" w:cs="Times New Roman"/>
      <w:b/>
      <w:bCs/>
      <w:kern w:val="44"/>
      <w:sz w:val="44"/>
      <w:szCs w:val="44"/>
    </w:rPr>
  </w:style>
  <w:style w:type="character" w:customStyle="1" w:styleId="139">
    <w:name w:val="Heading 2 Char"/>
    <w:qFormat/>
    <w:uiPriority w:val="0"/>
    <w:rPr>
      <w:rFonts w:ascii="Cambria" w:hAnsi="Cambria" w:eastAsia="宋体" w:cs="Cambria"/>
      <w:b/>
      <w:bCs/>
      <w:sz w:val="32"/>
      <w:szCs w:val="32"/>
    </w:rPr>
  </w:style>
  <w:style w:type="character" w:customStyle="1" w:styleId="140">
    <w:name w:val="Heading 3 Char"/>
    <w:qFormat/>
    <w:uiPriority w:val="0"/>
    <w:rPr>
      <w:rFonts w:ascii="Times New Roman" w:hAnsi="Times New Roman" w:cs="Times New Roman"/>
      <w:b/>
      <w:bCs/>
      <w:sz w:val="32"/>
      <w:szCs w:val="32"/>
    </w:rPr>
  </w:style>
  <w:style w:type="character" w:customStyle="1" w:styleId="141">
    <w:name w:val="Heading 4 Char"/>
    <w:qFormat/>
    <w:uiPriority w:val="0"/>
    <w:rPr>
      <w:rFonts w:ascii="Cambria" w:hAnsi="Cambria" w:eastAsia="宋体" w:cs="Cambria"/>
      <w:b/>
      <w:bCs/>
      <w:sz w:val="28"/>
      <w:szCs w:val="28"/>
    </w:rPr>
  </w:style>
  <w:style w:type="character" w:customStyle="1" w:styleId="142">
    <w:name w:val="Heading 5 Char"/>
    <w:qFormat/>
    <w:uiPriority w:val="0"/>
    <w:rPr>
      <w:rFonts w:ascii="Times New Roman" w:hAnsi="Times New Roman" w:cs="Times New Roman"/>
      <w:b/>
      <w:bCs/>
      <w:sz w:val="28"/>
      <w:szCs w:val="28"/>
    </w:rPr>
  </w:style>
  <w:style w:type="character" w:customStyle="1" w:styleId="143">
    <w:name w:val="Heading 6 Char"/>
    <w:qFormat/>
    <w:uiPriority w:val="0"/>
    <w:rPr>
      <w:rFonts w:ascii="Cambria" w:hAnsi="Cambria" w:eastAsia="宋体" w:cs="Cambria"/>
      <w:b/>
      <w:bCs/>
      <w:sz w:val="24"/>
      <w:szCs w:val="24"/>
    </w:rPr>
  </w:style>
  <w:style w:type="character" w:customStyle="1" w:styleId="144">
    <w:name w:val="Heading 7 Char"/>
    <w:qFormat/>
    <w:uiPriority w:val="0"/>
    <w:rPr>
      <w:rFonts w:ascii="Times New Roman" w:hAnsi="Times New Roman" w:cs="Times New Roman"/>
      <w:b/>
      <w:bCs/>
      <w:sz w:val="24"/>
      <w:szCs w:val="24"/>
    </w:rPr>
  </w:style>
  <w:style w:type="character" w:customStyle="1" w:styleId="145">
    <w:name w:val="Heading 8 Char"/>
    <w:qFormat/>
    <w:uiPriority w:val="0"/>
    <w:rPr>
      <w:rFonts w:ascii="Cambria" w:hAnsi="Cambria" w:eastAsia="宋体" w:cs="Cambria"/>
      <w:sz w:val="24"/>
      <w:szCs w:val="24"/>
    </w:rPr>
  </w:style>
  <w:style w:type="character" w:customStyle="1" w:styleId="146">
    <w:name w:val="Heading 9 Char"/>
    <w:qFormat/>
    <w:uiPriority w:val="0"/>
    <w:rPr>
      <w:rFonts w:ascii="Cambria" w:hAnsi="Cambria" w:eastAsia="宋体" w:cs="Cambria"/>
      <w:sz w:val="21"/>
      <w:szCs w:val="21"/>
    </w:rPr>
  </w:style>
  <w:style w:type="character" w:customStyle="1" w:styleId="147">
    <w:name w:val="Body Text Char"/>
    <w:qFormat/>
    <w:uiPriority w:val="0"/>
    <w:rPr>
      <w:rFonts w:ascii="Times New Roman" w:hAnsi="Times New Roman" w:cs="Times New Roman"/>
      <w:sz w:val="24"/>
      <w:szCs w:val="24"/>
    </w:rPr>
  </w:style>
  <w:style w:type="character" w:customStyle="1" w:styleId="148">
    <w:name w:val="Body Text 2 Char"/>
    <w:qFormat/>
    <w:uiPriority w:val="0"/>
    <w:rPr>
      <w:rFonts w:ascii="Times New Roman" w:hAnsi="Times New Roman" w:cs="Times New Roman"/>
      <w:sz w:val="24"/>
      <w:szCs w:val="24"/>
    </w:rPr>
  </w:style>
  <w:style w:type="character" w:customStyle="1" w:styleId="149">
    <w:name w:val="Body Text 3 Char"/>
    <w:qFormat/>
    <w:uiPriority w:val="0"/>
    <w:rPr>
      <w:rFonts w:ascii="Times New Roman" w:hAnsi="Times New Roman" w:cs="Times New Roman"/>
      <w:sz w:val="16"/>
      <w:szCs w:val="16"/>
    </w:rPr>
  </w:style>
  <w:style w:type="character" w:customStyle="1" w:styleId="150">
    <w:name w:val="Title Char"/>
    <w:qFormat/>
    <w:uiPriority w:val="0"/>
    <w:rPr>
      <w:rFonts w:ascii="Cambria" w:hAnsi="Cambria" w:cs="Cambria"/>
      <w:b/>
      <w:bCs/>
      <w:sz w:val="32"/>
      <w:szCs w:val="32"/>
    </w:rPr>
  </w:style>
  <w:style w:type="character" w:customStyle="1" w:styleId="151">
    <w:name w:val="Subtitle Char"/>
    <w:qFormat/>
    <w:uiPriority w:val="0"/>
    <w:rPr>
      <w:rFonts w:ascii="Cambria" w:hAnsi="Cambria" w:cs="Cambria"/>
      <w:b/>
      <w:bCs/>
      <w:kern w:val="28"/>
      <w:sz w:val="32"/>
      <w:szCs w:val="32"/>
    </w:rPr>
  </w:style>
  <w:style w:type="character" w:customStyle="1" w:styleId="152">
    <w:name w:val="Plain Text Char"/>
    <w:qFormat/>
    <w:uiPriority w:val="0"/>
    <w:rPr>
      <w:rFonts w:ascii="宋体" w:eastAsia="宋体" w:cs="宋体"/>
      <w:sz w:val="21"/>
      <w:szCs w:val="21"/>
    </w:rPr>
  </w:style>
  <w:style w:type="character" w:customStyle="1" w:styleId="153">
    <w:name w:val="Body Text Indent 2 Char"/>
    <w:qFormat/>
    <w:uiPriority w:val="0"/>
    <w:rPr>
      <w:rFonts w:ascii="Times New Roman" w:hAnsi="Times New Roman" w:cs="Times New Roman"/>
      <w:sz w:val="24"/>
      <w:szCs w:val="24"/>
    </w:rPr>
  </w:style>
  <w:style w:type="character" w:customStyle="1" w:styleId="154">
    <w:name w:val="Body Text Indent 3 Char"/>
    <w:qFormat/>
    <w:uiPriority w:val="0"/>
    <w:rPr>
      <w:rFonts w:ascii="Times New Roman" w:hAnsi="Times New Roman" w:cs="Times New Roman"/>
      <w:sz w:val="16"/>
      <w:szCs w:val="16"/>
    </w:rPr>
  </w:style>
  <w:style w:type="character" w:customStyle="1" w:styleId="155">
    <w:name w:val="Header Char"/>
    <w:qFormat/>
    <w:uiPriority w:val="0"/>
    <w:rPr>
      <w:rFonts w:ascii="Times New Roman" w:hAnsi="Times New Roman" w:cs="Times New Roman"/>
      <w:sz w:val="18"/>
      <w:szCs w:val="18"/>
    </w:rPr>
  </w:style>
  <w:style w:type="character" w:customStyle="1" w:styleId="156">
    <w:name w:val="Date Char"/>
    <w:qFormat/>
    <w:uiPriority w:val="0"/>
    <w:rPr>
      <w:rFonts w:ascii="Times New Roman" w:hAnsi="Times New Roman" w:cs="Times New Roman"/>
      <w:sz w:val="24"/>
      <w:szCs w:val="24"/>
    </w:rPr>
  </w:style>
  <w:style w:type="character" w:customStyle="1" w:styleId="157">
    <w:name w:val="Balloon Text Char"/>
    <w:qFormat/>
    <w:uiPriority w:val="0"/>
    <w:rPr>
      <w:rFonts w:ascii="Times New Roman" w:hAnsi="Times New Roman" w:cs="Times New Roman"/>
      <w:sz w:val="2"/>
      <w:szCs w:val="2"/>
    </w:rPr>
  </w:style>
  <w:style w:type="paragraph" w:customStyle="1" w:styleId="158">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9">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0">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1">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2">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3">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4">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5">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6">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7">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8">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9">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0">
    <w:name w:val="H-TextFormat"/>
    <w:qFormat/>
    <w:uiPriority w:val="0"/>
    <w:pPr>
      <w:jc w:val="center"/>
    </w:pPr>
    <w:rPr>
      <w:rFonts w:ascii="Arial" w:hAnsi="Arial" w:eastAsia="宋体" w:cs="Arial"/>
      <w:sz w:val="22"/>
      <w:szCs w:val="22"/>
      <w:lang w:val="en-US" w:eastAsia="zh-CN" w:bidi="ar-SA"/>
    </w:rPr>
  </w:style>
  <w:style w:type="paragraph" w:customStyle="1" w:styleId="171">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2">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5">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6">
    <w:name w:val="正文文本 3 字符"/>
    <w:basedOn w:val="34"/>
    <w:link w:val="14"/>
    <w:qFormat/>
    <w:uiPriority w:val="0"/>
    <w:rPr>
      <w:rFonts w:ascii="Times New Roman" w:hAnsi="Times New Roman" w:eastAsia="宋体" w:cs="Times New Roman"/>
      <w:sz w:val="48"/>
      <w:szCs w:val="48"/>
    </w:rPr>
  </w:style>
  <w:style w:type="character" w:customStyle="1" w:styleId="177">
    <w:name w:val="批注主题 字符"/>
    <w:basedOn w:val="126"/>
    <w:link w:val="30"/>
    <w:qFormat/>
    <w:uiPriority w:val="0"/>
    <w:rPr>
      <w:rFonts w:ascii="Times New Roman" w:hAnsi="Times New Roman" w:eastAsia="宋体" w:cs="Times New Roman"/>
      <w:b/>
      <w:bCs/>
      <w:kern w:val="0"/>
      <w:sz w:val="24"/>
      <w:szCs w:val="24"/>
    </w:rPr>
  </w:style>
  <w:style w:type="paragraph" w:customStyle="1" w:styleId="178">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9">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0">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1">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5">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1">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3">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表格文字"/>
    <w:basedOn w:val="1"/>
    <w:qFormat/>
    <w:uiPriority w:val="0"/>
    <w:pPr>
      <w:snapToGrid w:val="0"/>
      <w:spacing w:before="120"/>
    </w:pPr>
    <w:rPr>
      <w:rFonts w:ascii="Times New Roman" w:hAnsi="Times New Roman" w:eastAsia="宋体" w:cs="Times New Roman"/>
      <w:szCs w:val="21"/>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4"/>
    <w:semiHidden/>
    <w:qFormat/>
    <w:uiPriority w:val="99"/>
    <w:rPr>
      <w:rFonts w:ascii="Microsoft YaHei UI" w:eastAsia="Microsoft YaHei UI"/>
      <w:sz w:val="18"/>
      <w:szCs w:val="18"/>
    </w:rPr>
  </w:style>
  <w:style w:type="character" w:customStyle="1" w:styleId="203">
    <w:name w:val="文档结构图 字符1"/>
    <w:link w:val="12"/>
    <w:qFormat/>
    <w:uiPriority w:val="0"/>
    <w:rPr>
      <w:rFonts w:ascii="宋体" w:hAnsi="Times New Roman" w:eastAsia="宋体" w:cs="Times New Roman"/>
      <w:sz w:val="18"/>
      <w:szCs w:val="18"/>
    </w:rPr>
  </w:style>
  <w:style w:type="character" w:customStyle="1" w:styleId="204">
    <w:name w:val="HTML 预设格式 字符"/>
    <w:basedOn w:val="34"/>
    <w:semiHidden/>
    <w:qFormat/>
    <w:uiPriority w:val="99"/>
    <w:rPr>
      <w:rFonts w:ascii="Courier New" w:hAnsi="Courier New" w:cs="Courier New"/>
      <w:sz w:val="20"/>
      <w:szCs w:val="20"/>
    </w:rPr>
  </w:style>
  <w:style w:type="character" w:customStyle="1" w:styleId="205">
    <w:name w:val="HTML 预设格式 字符1"/>
    <w:link w:val="28"/>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5"/>
    <w:qFormat/>
    <w:uiPriority w:val="34"/>
    <w:pPr>
      <w:ind w:firstLine="420" w:firstLineChars="200"/>
    </w:pPr>
    <w:rPr>
      <w:rFonts w:ascii="Times New Roman" w:hAnsi="Times New Roman" w:eastAsia="宋体" w:cs="Times New Roman"/>
      <w:szCs w:val="24"/>
    </w:rPr>
  </w:style>
  <w:style w:type="character" w:customStyle="1" w:styleId="210">
    <w:name w:val="font11"/>
    <w:basedOn w:val="34"/>
    <w:uiPriority w:val="0"/>
    <w:rPr>
      <w:rFonts w:hint="eastAsia" w:ascii="宋体" w:hAnsi="宋体" w:eastAsia="宋体" w:cs="宋体"/>
      <w:color w:val="000000"/>
      <w:sz w:val="28"/>
      <w:szCs w:val="28"/>
      <w:u w:val="none"/>
    </w:rPr>
  </w:style>
  <w:style w:type="character" w:customStyle="1" w:styleId="211">
    <w:name w:val="font21"/>
    <w:basedOn w:val="34"/>
    <w:uiPriority w:val="0"/>
    <w:rPr>
      <w:rFonts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8937</Words>
  <Characters>9785</Characters>
  <Lines>63</Lines>
  <Paragraphs>17</Paragraphs>
  <TotalTime>2</TotalTime>
  <ScaleCrop>false</ScaleCrop>
  <LinksUpToDate>false</LinksUpToDate>
  <CharactersWithSpaces>9920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2023-08-21T02:58:00Z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F52D24A478984F87A5CFA8D6073A2D72_13</vt:lpwstr>
  </property>
</Properties>
</file>